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B" w:rsidRDefault="00BC64CB" w:rsidP="00BC64CB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муниципальных служащих администрации Обильненского СМО РК  за 2020 год</w:t>
      </w:r>
    </w:p>
    <w:p w:rsidR="00BC64CB" w:rsidRDefault="00BC64CB" w:rsidP="00BC64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2031"/>
        <w:gridCol w:w="905"/>
        <w:gridCol w:w="1509"/>
        <w:gridCol w:w="1014"/>
        <w:gridCol w:w="2480"/>
        <w:gridCol w:w="1192"/>
        <w:gridCol w:w="1703"/>
        <w:gridCol w:w="2675"/>
      </w:tblGrid>
      <w:tr w:rsidR="00BC64CB" w:rsidRPr="00BC64CB" w:rsidTr="00BC64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Общая  сумма годового дохода за 2018 год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BC64CB" w:rsidRPr="00BC64CB" w:rsidTr="00BC6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>
            <w:pPr>
              <w:rPr>
                <w:sz w:val="22"/>
                <w:szCs w:val="22"/>
              </w:rPr>
            </w:pPr>
          </w:p>
        </w:tc>
      </w:tr>
      <w:tr w:rsidR="00BC64CB" w:rsidRPr="00BC64CB" w:rsidTr="00BC6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Сергеев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Глава администрации Обильненского СМО 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398056,0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Земельный участок (индивидуальная)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Земельный участок (индивидуальная)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Жилой дом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1500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723000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825000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240677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150000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2306405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7803323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7043595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77,6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64CB">
              <w:rPr>
                <w:sz w:val="22"/>
                <w:szCs w:val="22"/>
                <w:lang w:val="en-US"/>
              </w:rPr>
              <w:t>HYUNDAY</w:t>
            </w:r>
            <w:r w:rsidRPr="00BC64CB">
              <w:rPr>
                <w:sz w:val="22"/>
                <w:szCs w:val="22"/>
              </w:rPr>
              <w:t xml:space="preserve"> </w:t>
            </w:r>
            <w:r w:rsidRPr="00BC64CB">
              <w:rPr>
                <w:sz w:val="22"/>
                <w:szCs w:val="22"/>
                <w:lang w:val="en-US"/>
              </w:rPr>
              <w:t>SOLARIS</w:t>
            </w:r>
            <w:r w:rsidRPr="00BC64CB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64CB">
                <w:rPr>
                  <w:sz w:val="22"/>
                  <w:szCs w:val="22"/>
                </w:rPr>
                <w:t>2013 г</w:t>
              </w:r>
            </w:smartTag>
            <w:r w:rsidRPr="00BC64CB">
              <w:rPr>
                <w:sz w:val="22"/>
                <w:szCs w:val="22"/>
              </w:rPr>
              <w:t xml:space="preserve">. (индивидуальная) ВАЗ-21150,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C64CB">
                <w:rPr>
                  <w:sz w:val="22"/>
                  <w:szCs w:val="22"/>
                </w:rPr>
                <w:t>2004 г</w:t>
              </w:r>
            </w:smartTag>
            <w:r w:rsidRPr="00BC64CB">
              <w:rPr>
                <w:sz w:val="22"/>
                <w:szCs w:val="22"/>
              </w:rPr>
              <w:t>. (индивидуальная)</w:t>
            </w:r>
          </w:p>
        </w:tc>
      </w:tr>
    </w:tbl>
    <w:p w:rsidR="00F069A6" w:rsidRPr="00BC64CB" w:rsidRDefault="00F069A6">
      <w:pPr>
        <w:rPr>
          <w:sz w:val="22"/>
          <w:szCs w:val="22"/>
        </w:rPr>
      </w:pPr>
    </w:p>
    <w:sectPr w:rsidR="00F069A6" w:rsidRPr="00BC64CB" w:rsidSect="00BC64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C64CB"/>
    <w:rsid w:val="009B4250"/>
    <w:rsid w:val="00BC64CB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>MultiDVD Team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2021-05-12T07:23:00Z</dcterms:created>
  <dcterms:modified xsi:type="dcterms:W3CDTF">2021-05-12T07:25:00Z</dcterms:modified>
</cp:coreProperties>
</file>