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93" w:rsidRPr="00E45BB4" w:rsidRDefault="00BA6793" w:rsidP="00BA6793">
      <w:pPr>
        <w:pStyle w:val="1"/>
        <w:jc w:val="center"/>
        <w:rPr>
          <w:rFonts w:ascii="Times New Roman" w:hAnsi="Times New Roman"/>
          <w:bCs w:val="0"/>
          <w:sz w:val="28"/>
          <w:szCs w:val="28"/>
        </w:rPr>
      </w:pPr>
      <w:proofErr w:type="spellStart"/>
      <w:r w:rsidRPr="00E45BB4">
        <w:rPr>
          <w:rFonts w:ascii="Times New Roman" w:hAnsi="Times New Roman"/>
          <w:bCs w:val="0"/>
          <w:sz w:val="28"/>
          <w:szCs w:val="28"/>
        </w:rPr>
        <w:t>Обильненское</w:t>
      </w:r>
      <w:proofErr w:type="spellEnd"/>
      <w:r w:rsidRPr="00E45BB4">
        <w:rPr>
          <w:rFonts w:ascii="Times New Roman" w:hAnsi="Times New Roman"/>
          <w:bCs w:val="0"/>
          <w:sz w:val="28"/>
          <w:szCs w:val="28"/>
        </w:rPr>
        <w:t xml:space="preserve"> сельское муниципальное образование Республики Калмыкия</w:t>
      </w:r>
    </w:p>
    <w:p w:rsidR="00BA6793" w:rsidRPr="00E45BB4" w:rsidRDefault="00BA6793" w:rsidP="00BA6793">
      <w:pPr>
        <w:pStyle w:val="aa"/>
        <w:jc w:val="center"/>
        <w:rPr>
          <w:rFonts w:ascii="Times New Roman" w:hAnsi="Times New Roman"/>
          <w:b/>
          <w:sz w:val="28"/>
          <w:szCs w:val="28"/>
        </w:rPr>
      </w:pPr>
      <w:r w:rsidRPr="00E45BB4">
        <w:rPr>
          <w:rFonts w:ascii="Times New Roman" w:hAnsi="Times New Roman"/>
          <w:b/>
          <w:sz w:val="28"/>
          <w:szCs w:val="28"/>
        </w:rPr>
        <w:t>РЕШЕНИЕ СОБРАНИЯ ДЕПУТАТОВ</w:t>
      </w:r>
    </w:p>
    <w:p w:rsidR="00BA6793" w:rsidRPr="00E45BB4" w:rsidRDefault="00BA6793" w:rsidP="00BA6793">
      <w:pPr>
        <w:pStyle w:val="aa"/>
        <w:jc w:val="center"/>
        <w:rPr>
          <w:rFonts w:ascii="Times New Roman" w:hAnsi="Times New Roman"/>
          <w:b/>
          <w:sz w:val="28"/>
          <w:szCs w:val="28"/>
        </w:rPr>
      </w:pPr>
      <w:r w:rsidRPr="00E45BB4">
        <w:rPr>
          <w:rFonts w:ascii="Times New Roman" w:hAnsi="Times New Roman"/>
          <w:b/>
          <w:sz w:val="28"/>
          <w:szCs w:val="28"/>
        </w:rPr>
        <w:t>ОБИЛЬНЕНСКОГО СЕЛЬСКОГО  МУНИЦИПАЛЬНОГО  ОБРАЗОВАНИЯ РЕСПУБЛИКИ КАЛМЫКИЯ</w:t>
      </w:r>
    </w:p>
    <w:tbl>
      <w:tblPr>
        <w:tblW w:w="0" w:type="auto"/>
        <w:tblInd w:w="-1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0773"/>
      </w:tblGrid>
      <w:tr w:rsidR="00BA6793" w:rsidTr="00BA6793">
        <w:trPr>
          <w:trHeight w:val="184"/>
        </w:trPr>
        <w:tc>
          <w:tcPr>
            <w:tcW w:w="10773" w:type="dxa"/>
            <w:tcBorders>
              <w:top w:val="nil"/>
              <w:left w:val="nil"/>
              <w:bottom w:val="triple" w:sz="4" w:space="0" w:color="auto"/>
              <w:right w:val="nil"/>
            </w:tcBorders>
            <w:vAlign w:val="bottom"/>
          </w:tcPr>
          <w:p w:rsidR="00BA6793" w:rsidRDefault="00BA6793" w:rsidP="00BA6793">
            <w:pPr>
              <w:jc w:val="both"/>
              <w:rPr>
                <w:b/>
                <w:sz w:val="28"/>
                <w:szCs w:val="28"/>
              </w:rPr>
            </w:pPr>
            <w:r>
              <w:rPr>
                <w:b/>
                <w:sz w:val="28"/>
                <w:szCs w:val="28"/>
              </w:rPr>
              <w:t xml:space="preserve"> </w:t>
            </w:r>
          </w:p>
        </w:tc>
      </w:tr>
    </w:tbl>
    <w:p w:rsidR="00BA6793" w:rsidRPr="00E45BB4" w:rsidRDefault="00BA6793" w:rsidP="00BA6793">
      <w:pPr>
        <w:rPr>
          <w:rFonts w:ascii="Times New Roman" w:hAnsi="Times New Roman" w:cs="Times New Roman"/>
          <w:b/>
          <w:bCs/>
          <w:sz w:val="24"/>
          <w:szCs w:val="24"/>
        </w:rPr>
      </w:pPr>
      <w:r w:rsidRPr="00E45BB4">
        <w:rPr>
          <w:rFonts w:ascii="Times New Roman" w:hAnsi="Times New Roman" w:cs="Times New Roman"/>
          <w:b/>
          <w:bCs/>
          <w:sz w:val="24"/>
          <w:szCs w:val="24"/>
        </w:rPr>
        <w:t>от «1</w:t>
      </w:r>
      <w:r>
        <w:rPr>
          <w:rFonts w:ascii="Times New Roman" w:hAnsi="Times New Roman" w:cs="Times New Roman"/>
          <w:b/>
          <w:bCs/>
          <w:sz w:val="24"/>
          <w:szCs w:val="24"/>
        </w:rPr>
        <w:t>7</w:t>
      </w:r>
      <w:r w:rsidRPr="00E45BB4">
        <w:rPr>
          <w:rFonts w:ascii="Times New Roman" w:hAnsi="Times New Roman" w:cs="Times New Roman"/>
          <w:b/>
          <w:bCs/>
          <w:sz w:val="24"/>
          <w:szCs w:val="24"/>
        </w:rPr>
        <w:t xml:space="preserve">»  </w:t>
      </w:r>
      <w:r>
        <w:rPr>
          <w:rFonts w:ascii="Times New Roman" w:hAnsi="Times New Roman" w:cs="Times New Roman"/>
          <w:b/>
          <w:bCs/>
          <w:sz w:val="24"/>
          <w:szCs w:val="24"/>
        </w:rPr>
        <w:t>октябр</w:t>
      </w:r>
      <w:r w:rsidRPr="00E45BB4">
        <w:rPr>
          <w:rFonts w:ascii="Times New Roman" w:hAnsi="Times New Roman" w:cs="Times New Roman"/>
          <w:b/>
          <w:bCs/>
          <w:sz w:val="24"/>
          <w:szCs w:val="24"/>
        </w:rPr>
        <w:t>я  2022 года                        №  5</w:t>
      </w:r>
      <w:r w:rsidR="00A84162">
        <w:rPr>
          <w:rFonts w:ascii="Times New Roman" w:hAnsi="Times New Roman" w:cs="Times New Roman"/>
          <w:b/>
          <w:bCs/>
          <w:sz w:val="24"/>
          <w:szCs w:val="24"/>
        </w:rPr>
        <w:t>7</w:t>
      </w:r>
      <w:r w:rsidRPr="00E45BB4">
        <w:rPr>
          <w:rFonts w:ascii="Times New Roman" w:hAnsi="Times New Roman" w:cs="Times New Roman"/>
          <w:b/>
          <w:bCs/>
          <w:sz w:val="24"/>
          <w:szCs w:val="24"/>
        </w:rPr>
        <w:t xml:space="preserve">                                           с. </w:t>
      </w:r>
      <w:proofErr w:type="gramStart"/>
      <w:r w:rsidRPr="00E45BB4">
        <w:rPr>
          <w:rFonts w:ascii="Times New Roman" w:hAnsi="Times New Roman" w:cs="Times New Roman"/>
          <w:b/>
          <w:bCs/>
          <w:sz w:val="24"/>
          <w:szCs w:val="24"/>
        </w:rPr>
        <w:t>Обильное</w:t>
      </w:r>
      <w:proofErr w:type="gramEnd"/>
      <w:r w:rsidRPr="00E45BB4">
        <w:rPr>
          <w:rFonts w:ascii="Times New Roman" w:hAnsi="Times New Roman" w:cs="Times New Roman"/>
          <w:b/>
          <w:bCs/>
          <w:sz w:val="24"/>
          <w:szCs w:val="24"/>
        </w:rPr>
        <w:t xml:space="preserve">  </w:t>
      </w:r>
    </w:p>
    <w:p w:rsidR="003429C8" w:rsidRPr="003429C8" w:rsidRDefault="003429C8" w:rsidP="003429C8">
      <w:pPr>
        <w:spacing w:after="0" w:line="240" w:lineRule="auto"/>
        <w:rPr>
          <w:rFonts w:ascii="Times New Roman" w:eastAsia="Times New Roman" w:hAnsi="Times New Roman" w:cs="Times New Roman"/>
          <w:sz w:val="24"/>
          <w:szCs w:val="24"/>
        </w:rPr>
      </w:pPr>
    </w:p>
    <w:p w:rsidR="003429C8" w:rsidRPr="003429C8" w:rsidRDefault="00A84162" w:rsidP="003429C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429C8" w:rsidRPr="003429C8">
        <w:rPr>
          <w:rFonts w:ascii="Times New Roman" w:eastAsia="Times New Roman" w:hAnsi="Times New Roman" w:cs="Times New Roman"/>
          <w:b/>
          <w:sz w:val="24"/>
          <w:szCs w:val="24"/>
        </w:rPr>
        <w:t>Об утверждении Правил благоустройства</w:t>
      </w:r>
    </w:p>
    <w:p w:rsidR="003429C8" w:rsidRPr="003429C8" w:rsidRDefault="003429C8" w:rsidP="003429C8">
      <w:pPr>
        <w:spacing w:after="0" w:line="240" w:lineRule="auto"/>
        <w:jc w:val="right"/>
        <w:rPr>
          <w:rFonts w:ascii="Times New Roman" w:eastAsia="Times New Roman" w:hAnsi="Times New Roman" w:cs="Times New Roman"/>
          <w:b/>
          <w:sz w:val="24"/>
          <w:szCs w:val="24"/>
        </w:rPr>
      </w:pPr>
      <w:r w:rsidRPr="003429C8">
        <w:rPr>
          <w:rFonts w:ascii="Times New Roman" w:eastAsia="Times New Roman" w:hAnsi="Times New Roman" w:cs="Times New Roman"/>
          <w:b/>
          <w:sz w:val="24"/>
          <w:szCs w:val="24"/>
        </w:rPr>
        <w:t xml:space="preserve">территории </w:t>
      </w:r>
      <w:r w:rsidR="00BA6793">
        <w:rPr>
          <w:rFonts w:ascii="Times New Roman" w:eastAsia="Times New Roman" w:hAnsi="Times New Roman" w:cs="Times New Roman"/>
          <w:b/>
          <w:sz w:val="24"/>
          <w:szCs w:val="24"/>
        </w:rPr>
        <w:t>Обильнен</w:t>
      </w:r>
      <w:r w:rsidRPr="003429C8">
        <w:rPr>
          <w:rFonts w:ascii="Times New Roman" w:eastAsia="Times New Roman" w:hAnsi="Times New Roman" w:cs="Times New Roman"/>
          <w:b/>
          <w:sz w:val="24"/>
          <w:szCs w:val="24"/>
        </w:rPr>
        <w:t xml:space="preserve">ского </w:t>
      </w:r>
      <w:proofErr w:type="gramStart"/>
      <w:r w:rsidRPr="003429C8">
        <w:rPr>
          <w:rFonts w:ascii="Times New Roman" w:eastAsia="Times New Roman" w:hAnsi="Times New Roman" w:cs="Times New Roman"/>
          <w:b/>
          <w:sz w:val="24"/>
          <w:szCs w:val="24"/>
        </w:rPr>
        <w:t>сельского</w:t>
      </w:r>
      <w:proofErr w:type="gramEnd"/>
      <w:r w:rsidRPr="003429C8">
        <w:rPr>
          <w:rFonts w:ascii="Times New Roman" w:eastAsia="Times New Roman" w:hAnsi="Times New Roman" w:cs="Times New Roman"/>
          <w:b/>
          <w:sz w:val="24"/>
          <w:szCs w:val="24"/>
        </w:rPr>
        <w:t xml:space="preserve"> муниципального </w:t>
      </w:r>
    </w:p>
    <w:p w:rsidR="003429C8" w:rsidRPr="003429C8" w:rsidRDefault="003429C8" w:rsidP="003429C8">
      <w:pPr>
        <w:spacing w:after="0" w:line="240" w:lineRule="auto"/>
        <w:jc w:val="right"/>
        <w:rPr>
          <w:rFonts w:ascii="Times New Roman" w:eastAsia="Times New Roman" w:hAnsi="Times New Roman" w:cs="Times New Roman"/>
          <w:b/>
          <w:sz w:val="24"/>
          <w:szCs w:val="24"/>
        </w:rPr>
      </w:pPr>
      <w:r w:rsidRPr="003429C8">
        <w:rPr>
          <w:rFonts w:ascii="Times New Roman" w:eastAsia="Times New Roman" w:hAnsi="Times New Roman" w:cs="Times New Roman"/>
          <w:b/>
          <w:sz w:val="24"/>
          <w:szCs w:val="24"/>
        </w:rPr>
        <w:t>образования Республики Калмыкия</w:t>
      </w:r>
      <w:r w:rsidR="00A84162">
        <w:rPr>
          <w:rFonts w:ascii="Times New Roman" w:eastAsia="Times New Roman" w:hAnsi="Times New Roman" w:cs="Times New Roman"/>
          <w:b/>
          <w:sz w:val="24"/>
          <w:szCs w:val="24"/>
        </w:rPr>
        <w:t>»</w:t>
      </w:r>
    </w:p>
    <w:p w:rsidR="003429C8" w:rsidRPr="003429C8" w:rsidRDefault="003429C8" w:rsidP="003429C8">
      <w:pPr>
        <w:spacing w:after="0" w:line="240" w:lineRule="auto"/>
        <w:ind w:firstLine="592"/>
        <w:jc w:val="both"/>
        <w:rPr>
          <w:rFonts w:ascii="Times New Roman" w:eastAsia="Times New Roman" w:hAnsi="Times New Roman" w:cs="Times New Roman"/>
          <w:sz w:val="24"/>
          <w:szCs w:val="24"/>
        </w:rPr>
      </w:pPr>
      <w:r w:rsidRPr="003429C8">
        <w:rPr>
          <w:rFonts w:ascii="Times New Roman" w:eastAsia="Times New Roman" w:hAnsi="Times New Roman" w:cs="Times New Roman"/>
          <w:sz w:val="24"/>
          <w:szCs w:val="24"/>
        </w:rPr>
        <w:t> </w:t>
      </w:r>
    </w:p>
    <w:p w:rsidR="003429C8" w:rsidRPr="003429C8" w:rsidRDefault="003429C8" w:rsidP="003429C8">
      <w:pPr>
        <w:spacing w:after="0" w:line="240" w:lineRule="auto"/>
        <w:ind w:firstLine="592"/>
        <w:jc w:val="both"/>
        <w:rPr>
          <w:rFonts w:ascii="Times New Roman" w:hAnsi="Times New Roman" w:cs="Times New Roman"/>
          <w:bCs/>
          <w:color w:val="000000"/>
          <w:kern w:val="32"/>
          <w:sz w:val="24"/>
          <w:szCs w:val="24"/>
        </w:rPr>
      </w:pPr>
      <w:r w:rsidRPr="003429C8">
        <w:rPr>
          <w:rFonts w:ascii="Times New Roman" w:eastAsia="Times New Roman" w:hAnsi="Times New Roman" w:cs="Times New Roman"/>
          <w:sz w:val="24"/>
          <w:szCs w:val="24"/>
        </w:rPr>
        <w:t xml:space="preserve">В целях обеспечения благоустройства, озеленения, санитарно-эпидемиологического благополучия населения </w:t>
      </w:r>
      <w:r w:rsidR="00BA6793">
        <w:rPr>
          <w:rFonts w:ascii="Times New Roman" w:eastAsia="Times New Roman" w:hAnsi="Times New Roman" w:cs="Times New Roman"/>
          <w:bCs/>
          <w:sz w:val="24"/>
          <w:szCs w:val="24"/>
        </w:rPr>
        <w:t>Обильнен</w:t>
      </w:r>
      <w:r w:rsidRPr="003429C8">
        <w:rPr>
          <w:rFonts w:ascii="Times New Roman" w:eastAsia="Times New Roman" w:hAnsi="Times New Roman" w:cs="Times New Roman"/>
          <w:bCs/>
          <w:sz w:val="24"/>
          <w:szCs w:val="24"/>
        </w:rPr>
        <w:t>ского</w:t>
      </w:r>
      <w:r w:rsidR="00BA6793">
        <w:rPr>
          <w:rFonts w:ascii="Times New Roman" w:eastAsia="Times New Roman" w:hAnsi="Times New Roman" w:cs="Times New Roman"/>
          <w:bCs/>
          <w:sz w:val="24"/>
          <w:szCs w:val="24"/>
        </w:rPr>
        <w:t xml:space="preserve"> </w:t>
      </w:r>
      <w:r w:rsidRPr="003429C8">
        <w:rPr>
          <w:rFonts w:ascii="Times New Roman" w:eastAsia="Times New Roman" w:hAnsi="Times New Roman" w:cs="Times New Roman"/>
          <w:bCs/>
          <w:sz w:val="24"/>
          <w:szCs w:val="24"/>
        </w:rPr>
        <w:t>сельского муниципального образования Республики Калмыкия</w:t>
      </w:r>
      <w:r w:rsidRPr="003429C8">
        <w:rPr>
          <w:rFonts w:ascii="Times New Roman" w:eastAsia="Times New Roman" w:hAnsi="Times New Roman" w:cs="Times New Roman"/>
          <w:sz w:val="24"/>
          <w:szCs w:val="24"/>
        </w:rPr>
        <w:t>, в соответствии с Федеральным законом от 06.10.03г. №131-ФЗ «</w:t>
      </w:r>
      <w:hyperlink r:id="rId5" w:tgtFrame="_blank" w:history="1">
        <w:r w:rsidRPr="003429C8">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3429C8">
        <w:rPr>
          <w:rFonts w:ascii="Times New Roman" w:eastAsia="Times New Roman" w:hAnsi="Times New Roman" w:cs="Times New Roman"/>
          <w:sz w:val="24"/>
          <w:szCs w:val="24"/>
        </w:rPr>
        <w:t>», руководствуясь </w:t>
      </w:r>
      <w:r w:rsidR="00BA6793">
        <w:rPr>
          <w:rFonts w:ascii="Times New Roman" w:eastAsia="Times New Roman" w:hAnsi="Times New Roman" w:cs="Times New Roman"/>
          <w:sz w:val="24"/>
          <w:szCs w:val="24"/>
        </w:rPr>
        <w:t xml:space="preserve"> </w:t>
      </w:r>
      <w:hyperlink r:id="rId6" w:tgtFrame="_blank" w:history="1">
        <w:r w:rsidRPr="003429C8">
          <w:rPr>
            <w:rFonts w:ascii="Times New Roman" w:eastAsia="Times New Roman" w:hAnsi="Times New Roman" w:cs="Times New Roman"/>
            <w:sz w:val="24"/>
            <w:szCs w:val="24"/>
          </w:rPr>
          <w:t>Уставом</w:t>
        </w:r>
      </w:hyperlink>
      <w:r w:rsidRPr="003429C8">
        <w:rPr>
          <w:rFonts w:ascii="Times New Roman" w:eastAsia="Times New Roman" w:hAnsi="Times New Roman" w:cs="Times New Roman"/>
          <w:sz w:val="24"/>
          <w:szCs w:val="24"/>
        </w:rPr>
        <w:t> </w:t>
      </w:r>
      <w:r w:rsidR="00BA6793">
        <w:rPr>
          <w:rFonts w:ascii="Times New Roman" w:eastAsia="Times New Roman" w:hAnsi="Times New Roman" w:cs="Times New Roman"/>
          <w:sz w:val="24"/>
          <w:szCs w:val="24"/>
        </w:rPr>
        <w:t xml:space="preserve"> </w:t>
      </w:r>
      <w:r w:rsidR="00BA6793">
        <w:rPr>
          <w:rFonts w:ascii="Times New Roman" w:eastAsia="Times New Roman" w:hAnsi="Times New Roman" w:cs="Times New Roman"/>
          <w:bCs/>
          <w:sz w:val="24"/>
          <w:szCs w:val="24"/>
        </w:rPr>
        <w:t>Обильнен</w:t>
      </w:r>
      <w:r w:rsidRPr="003429C8">
        <w:rPr>
          <w:rFonts w:ascii="Times New Roman" w:eastAsia="Times New Roman" w:hAnsi="Times New Roman" w:cs="Times New Roman"/>
          <w:bCs/>
          <w:sz w:val="24"/>
          <w:szCs w:val="24"/>
        </w:rPr>
        <w:t>ского</w:t>
      </w:r>
      <w:r w:rsidR="00BA6793">
        <w:rPr>
          <w:rFonts w:ascii="Times New Roman" w:eastAsia="Times New Roman" w:hAnsi="Times New Roman" w:cs="Times New Roman"/>
          <w:bCs/>
          <w:sz w:val="24"/>
          <w:szCs w:val="24"/>
        </w:rPr>
        <w:t xml:space="preserve"> </w:t>
      </w:r>
      <w:r w:rsidRPr="003429C8">
        <w:rPr>
          <w:rFonts w:ascii="Times New Roman" w:eastAsia="Times New Roman" w:hAnsi="Times New Roman" w:cs="Times New Roman"/>
          <w:bCs/>
          <w:sz w:val="24"/>
          <w:szCs w:val="24"/>
        </w:rPr>
        <w:t>сельского муниципального образования Республики Калмыкия</w:t>
      </w:r>
      <w:r w:rsidRPr="003429C8">
        <w:rPr>
          <w:rFonts w:ascii="Times New Roman" w:eastAsia="Times New Roman" w:hAnsi="Times New Roman" w:cs="Times New Roman"/>
          <w:sz w:val="24"/>
          <w:szCs w:val="24"/>
        </w:rPr>
        <w:t xml:space="preserve">, </w:t>
      </w:r>
      <w:r w:rsidRPr="003429C8">
        <w:rPr>
          <w:rFonts w:ascii="Times New Roman" w:eastAsia="Times New Roman" w:hAnsi="Times New Roman" w:cs="Times New Roman"/>
          <w:bCs/>
          <w:color w:val="000000"/>
          <w:kern w:val="32"/>
          <w:sz w:val="24"/>
          <w:szCs w:val="24"/>
        </w:rPr>
        <w:t xml:space="preserve">Собрание депутатов </w:t>
      </w:r>
      <w:r w:rsidR="00BA6793">
        <w:rPr>
          <w:rFonts w:ascii="Times New Roman" w:eastAsia="Times New Roman" w:hAnsi="Times New Roman" w:cs="Times New Roman"/>
          <w:bCs/>
          <w:sz w:val="24"/>
          <w:szCs w:val="24"/>
        </w:rPr>
        <w:t>Обильнен</w:t>
      </w:r>
      <w:r w:rsidRPr="003429C8">
        <w:rPr>
          <w:rFonts w:ascii="Times New Roman" w:eastAsia="Times New Roman" w:hAnsi="Times New Roman" w:cs="Times New Roman"/>
          <w:bCs/>
          <w:color w:val="000000"/>
          <w:kern w:val="32"/>
          <w:sz w:val="24"/>
          <w:szCs w:val="24"/>
        </w:rPr>
        <w:t>ского сельского муниципального образования Республики Калмыкия</w:t>
      </w:r>
      <w:r w:rsidRPr="003429C8">
        <w:rPr>
          <w:rFonts w:ascii="Times New Roman" w:hAnsi="Times New Roman" w:cs="Times New Roman"/>
          <w:bCs/>
          <w:color w:val="000000"/>
          <w:kern w:val="32"/>
          <w:sz w:val="24"/>
          <w:szCs w:val="24"/>
        </w:rPr>
        <w:t xml:space="preserve">, </w:t>
      </w:r>
    </w:p>
    <w:p w:rsidR="003429C8" w:rsidRDefault="003429C8" w:rsidP="003429C8">
      <w:pPr>
        <w:spacing w:after="0" w:line="240" w:lineRule="auto"/>
        <w:ind w:firstLine="592"/>
        <w:jc w:val="both"/>
        <w:rPr>
          <w:rFonts w:ascii="Times New Roman" w:eastAsia="Times New Roman" w:hAnsi="Times New Roman" w:cs="Times New Roman"/>
          <w:sz w:val="24"/>
          <w:szCs w:val="24"/>
        </w:rPr>
      </w:pPr>
    </w:p>
    <w:p w:rsidR="003429C8" w:rsidRDefault="003429C8" w:rsidP="003429C8">
      <w:pPr>
        <w:spacing w:after="0" w:line="240" w:lineRule="auto"/>
        <w:ind w:firstLine="592"/>
        <w:jc w:val="center"/>
        <w:rPr>
          <w:rFonts w:ascii="Times New Roman" w:eastAsia="Times New Roman" w:hAnsi="Times New Roman" w:cs="Times New Roman"/>
          <w:b/>
          <w:sz w:val="24"/>
          <w:szCs w:val="24"/>
        </w:rPr>
      </w:pPr>
      <w:r w:rsidRPr="003429C8">
        <w:rPr>
          <w:rFonts w:ascii="Times New Roman" w:eastAsia="Times New Roman" w:hAnsi="Times New Roman" w:cs="Times New Roman"/>
          <w:b/>
          <w:sz w:val="24"/>
          <w:szCs w:val="24"/>
        </w:rPr>
        <w:t>РЕШИЛО:</w:t>
      </w:r>
    </w:p>
    <w:p w:rsidR="003429C8" w:rsidRPr="003429C8" w:rsidRDefault="003429C8" w:rsidP="003429C8">
      <w:pPr>
        <w:spacing w:after="0" w:line="240" w:lineRule="auto"/>
        <w:ind w:firstLine="592"/>
        <w:jc w:val="center"/>
        <w:rPr>
          <w:rFonts w:ascii="Times New Roman" w:eastAsia="Times New Roman" w:hAnsi="Times New Roman" w:cs="Times New Roman"/>
          <w:b/>
          <w:sz w:val="24"/>
          <w:szCs w:val="24"/>
        </w:rPr>
      </w:pPr>
    </w:p>
    <w:p w:rsidR="003429C8" w:rsidRPr="003429C8" w:rsidRDefault="003429C8" w:rsidP="003429C8">
      <w:pPr>
        <w:spacing w:after="0" w:line="240" w:lineRule="auto"/>
        <w:ind w:firstLine="592"/>
        <w:jc w:val="both"/>
        <w:rPr>
          <w:rFonts w:ascii="Times New Roman" w:eastAsia="Times New Roman" w:hAnsi="Times New Roman" w:cs="Times New Roman"/>
          <w:sz w:val="24"/>
          <w:szCs w:val="24"/>
        </w:rPr>
      </w:pPr>
      <w:r w:rsidRPr="003429C8">
        <w:rPr>
          <w:rFonts w:ascii="Times New Roman" w:eastAsia="Times New Roman" w:hAnsi="Times New Roman" w:cs="Times New Roman"/>
          <w:sz w:val="24"/>
          <w:szCs w:val="24"/>
        </w:rPr>
        <w:t xml:space="preserve">1.       Утвердить Правила благоустройства территории </w:t>
      </w:r>
      <w:r w:rsidR="00BA6793">
        <w:rPr>
          <w:rFonts w:ascii="Times New Roman" w:eastAsia="Times New Roman" w:hAnsi="Times New Roman" w:cs="Times New Roman"/>
          <w:bCs/>
          <w:sz w:val="24"/>
          <w:szCs w:val="24"/>
        </w:rPr>
        <w:t>Обильнен</w:t>
      </w:r>
      <w:r w:rsidRPr="003429C8">
        <w:rPr>
          <w:rFonts w:ascii="Times New Roman" w:eastAsia="Times New Roman" w:hAnsi="Times New Roman" w:cs="Times New Roman"/>
          <w:bCs/>
          <w:sz w:val="24"/>
          <w:szCs w:val="24"/>
        </w:rPr>
        <w:t>ского</w:t>
      </w:r>
      <w:r w:rsidR="00BA6793">
        <w:rPr>
          <w:rFonts w:ascii="Times New Roman" w:eastAsia="Times New Roman" w:hAnsi="Times New Roman" w:cs="Times New Roman"/>
          <w:bCs/>
          <w:sz w:val="24"/>
          <w:szCs w:val="24"/>
        </w:rPr>
        <w:t xml:space="preserve"> </w:t>
      </w:r>
      <w:r w:rsidRPr="003429C8">
        <w:rPr>
          <w:rFonts w:ascii="Times New Roman" w:eastAsia="Times New Roman" w:hAnsi="Times New Roman" w:cs="Times New Roman"/>
          <w:bCs/>
          <w:sz w:val="24"/>
          <w:szCs w:val="24"/>
        </w:rPr>
        <w:t>сельского муниципального образования Республики Калмыкия</w:t>
      </w:r>
      <w:r w:rsidR="00BA6793">
        <w:rPr>
          <w:rFonts w:ascii="Times New Roman" w:eastAsia="Times New Roman" w:hAnsi="Times New Roman" w:cs="Times New Roman"/>
          <w:sz w:val="24"/>
          <w:szCs w:val="24"/>
        </w:rPr>
        <w:t xml:space="preserve"> </w:t>
      </w:r>
      <w:r w:rsidRPr="003429C8">
        <w:rPr>
          <w:rFonts w:ascii="Times New Roman" w:eastAsia="Times New Roman" w:hAnsi="Times New Roman" w:cs="Times New Roman"/>
          <w:sz w:val="24"/>
          <w:szCs w:val="24"/>
        </w:rPr>
        <w:t>согласно приложению к настоящему решению.</w:t>
      </w:r>
    </w:p>
    <w:p w:rsidR="003429C8" w:rsidRPr="003429C8" w:rsidRDefault="003429C8" w:rsidP="003429C8">
      <w:pPr>
        <w:spacing w:after="0" w:line="240" w:lineRule="auto"/>
        <w:ind w:firstLine="592"/>
        <w:jc w:val="both"/>
        <w:rPr>
          <w:rFonts w:ascii="Times New Roman" w:eastAsia="Times New Roman" w:hAnsi="Times New Roman" w:cs="Times New Roman"/>
          <w:sz w:val="24"/>
          <w:szCs w:val="24"/>
        </w:rPr>
      </w:pPr>
      <w:r w:rsidRPr="003429C8">
        <w:rPr>
          <w:rFonts w:ascii="Times New Roman" w:eastAsia="Times New Roman" w:hAnsi="Times New Roman" w:cs="Times New Roman"/>
          <w:sz w:val="24"/>
          <w:szCs w:val="24"/>
        </w:rPr>
        <w:t xml:space="preserve">2.       Решение № </w:t>
      </w:r>
      <w:r w:rsidR="00BA6793">
        <w:rPr>
          <w:rFonts w:ascii="Times New Roman" w:eastAsia="Times New Roman" w:hAnsi="Times New Roman" w:cs="Times New Roman"/>
          <w:sz w:val="24"/>
          <w:szCs w:val="24"/>
        </w:rPr>
        <w:t>70</w:t>
      </w:r>
      <w:r w:rsidRPr="003429C8">
        <w:rPr>
          <w:rFonts w:ascii="Times New Roman" w:eastAsia="Times New Roman" w:hAnsi="Times New Roman" w:cs="Times New Roman"/>
          <w:sz w:val="24"/>
          <w:szCs w:val="24"/>
        </w:rPr>
        <w:t xml:space="preserve"> от </w:t>
      </w:r>
      <w:r w:rsidR="0022328F" w:rsidRPr="0022328F">
        <w:rPr>
          <w:rFonts w:ascii="Times New Roman" w:eastAsia="Times New Roman" w:hAnsi="Times New Roman" w:cs="Times New Roman"/>
          <w:sz w:val="24"/>
          <w:szCs w:val="24"/>
        </w:rPr>
        <w:t>3</w:t>
      </w:r>
      <w:r w:rsidRPr="003429C8">
        <w:rPr>
          <w:rFonts w:ascii="Times New Roman" w:eastAsia="Times New Roman" w:hAnsi="Times New Roman" w:cs="Times New Roman"/>
          <w:sz w:val="24"/>
          <w:szCs w:val="24"/>
        </w:rPr>
        <w:t>1.10.201</w:t>
      </w:r>
      <w:r w:rsidR="0022328F" w:rsidRPr="0022328F">
        <w:rPr>
          <w:rFonts w:ascii="Times New Roman" w:eastAsia="Times New Roman" w:hAnsi="Times New Roman" w:cs="Times New Roman"/>
          <w:sz w:val="24"/>
          <w:szCs w:val="24"/>
        </w:rPr>
        <w:t>7</w:t>
      </w:r>
      <w:r w:rsidRPr="003429C8">
        <w:rPr>
          <w:rFonts w:ascii="Times New Roman" w:eastAsia="Times New Roman" w:hAnsi="Times New Roman" w:cs="Times New Roman"/>
          <w:sz w:val="24"/>
          <w:szCs w:val="24"/>
        </w:rPr>
        <w:t xml:space="preserve"> года</w:t>
      </w:r>
      <w:r w:rsidR="00BA6793">
        <w:rPr>
          <w:rFonts w:ascii="Times New Roman" w:eastAsia="Times New Roman" w:hAnsi="Times New Roman" w:cs="Times New Roman"/>
          <w:sz w:val="24"/>
          <w:szCs w:val="24"/>
        </w:rPr>
        <w:t xml:space="preserve"> (</w:t>
      </w:r>
      <w:r w:rsidRPr="003429C8">
        <w:rPr>
          <w:rFonts w:ascii="Times New Roman" w:eastAsia="Times New Roman" w:hAnsi="Times New Roman" w:cs="Times New Roman"/>
          <w:sz w:val="24"/>
          <w:szCs w:val="24"/>
        </w:rPr>
        <w:t>с изменениями и дополнениями</w:t>
      </w:r>
      <w:r w:rsidR="0022328F" w:rsidRPr="0022328F">
        <w:rPr>
          <w:rFonts w:ascii="Times New Roman" w:eastAsia="Times New Roman" w:hAnsi="Times New Roman" w:cs="Times New Roman"/>
          <w:sz w:val="24"/>
          <w:szCs w:val="24"/>
        </w:rPr>
        <w:t xml:space="preserve"> </w:t>
      </w:r>
      <w:r w:rsidR="0022328F">
        <w:rPr>
          <w:rFonts w:ascii="Times New Roman" w:eastAsia="Times New Roman" w:hAnsi="Times New Roman" w:cs="Times New Roman"/>
          <w:sz w:val="24"/>
          <w:szCs w:val="24"/>
        </w:rPr>
        <w:t>от 16.10.2018 г. №</w:t>
      </w:r>
      <w:r w:rsidR="00BA6793">
        <w:rPr>
          <w:rFonts w:ascii="Times New Roman" w:eastAsia="Times New Roman" w:hAnsi="Times New Roman" w:cs="Times New Roman"/>
          <w:sz w:val="24"/>
          <w:szCs w:val="24"/>
        </w:rPr>
        <w:t xml:space="preserve"> 89, </w:t>
      </w:r>
      <w:r w:rsidR="0022328F">
        <w:rPr>
          <w:rFonts w:ascii="Times New Roman" w:eastAsia="Times New Roman" w:hAnsi="Times New Roman" w:cs="Times New Roman"/>
          <w:sz w:val="24"/>
          <w:szCs w:val="24"/>
        </w:rPr>
        <w:t xml:space="preserve"> от 1</w:t>
      </w:r>
      <w:r w:rsidR="00BA6793">
        <w:rPr>
          <w:rFonts w:ascii="Times New Roman" w:eastAsia="Times New Roman" w:hAnsi="Times New Roman" w:cs="Times New Roman"/>
          <w:sz w:val="24"/>
          <w:szCs w:val="24"/>
        </w:rPr>
        <w:t>4</w:t>
      </w:r>
      <w:r w:rsidR="0022328F">
        <w:rPr>
          <w:rFonts w:ascii="Times New Roman" w:eastAsia="Times New Roman" w:hAnsi="Times New Roman" w:cs="Times New Roman"/>
          <w:sz w:val="24"/>
          <w:szCs w:val="24"/>
        </w:rPr>
        <w:t>.10.2019 г.</w:t>
      </w:r>
      <w:r w:rsidR="00BA6793">
        <w:rPr>
          <w:rFonts w:ascii="Times New Roman" w:eastAsia="Times New Roman" w:hAnsi="Times New Roman" w:cs="Times New Roman"/>
          <w:sz w:val="24"/>
          <w:szCs w:val="24"/>
        </w:rPr>
        <w:t xml:space="preserve"> № 105</w:t>
      </w:r>
      <w:r w:rsidR="0022328F">
        <w:rPr>
          <w:rFonts w:ascii="Times New Roman" w:eastAsia="Times New Roman" w:hAnsi="Times New Roman" w:cs="Times New Roman"/>
          <w:sz w:val="24"/>
          <w:szCs w:val="24"/>
        </w:rPr>
        <w:t>)</w:t>
      </w:r>
      <w:r w:rsidRPr="003429C8">
        <w:rPr>
          <w:rFonts w:ascii="Times New Roman" w:eastAsia="Times New Roman" w:hAnsi="Times New Roman" w:cs="Times New Roman"/>
          <w:sz w:val="24"/>
          <w:szCs w:val="24"/>
        </w:rPr>
        <w:t xml:space="preserve"> </w:t>
      </w:r>
      <w:r w:rsidR="00BA6793">
        <w:rPr>
          <w:rFonts w:ascii="Times New Roman" w:eastAsia="Times New Roman" w:hAnsi="Times New Roman" w:cs="Times New Roman"/>
          <w:sz w:val="24"/>
          <w:szCs w:val="24"/>
        </w:rPr>
        <w:t>«</w:t>
      </w:r>
      <w:r w:rsidR="00BA6793" w:rsidRPr="00BA6793">
        <w:rPr>
          <w:rFonts w:ascii="Times New Roman" w:hAnsi="Times New Roman"/>
          <w:sz w:val="24"/>
          <w:szCs w:val="24"/>
        </w:rPr>
        <w:t>Об утверждении Правил благоустройства территории Обильненского сельского муниципального образования Республики Калмыкия»</w:t>
      </w:r>
      <w:r w:rsidR="00BA6793">
        <w:rPr>
          <w:rFonts w:ascii="Times New Roman" w:hAnsi="Times New Roman"/>
          <w:sz w:val="24"/>
          <w:szCs w:val="24"/>
        </w:rPr>
        <w:t xml:space="preserve"> </w:t>
      </w:r>
      <w:r w:rsidRPr="003429C8">
        <w:rPr>
          <w:rFonts w:ascii="Times New Roman" w:eastAsia="Times New Roman" w:hAnsi="Times New Roman" w:cs="Times New Roman"/>
          <w:sz w:val="24"/>
          <w:szCs w:val="24"/>
        </w:rPr>
        <w:t>считать утратившим силу.</w:t>
      </w:r>
    </w:p>
    <w:p w:rsidR="003429C8" w:rsidRPr="003429C8" w:rsidRDefault="003429C8" w:rsidP="003429C8">
      <w:pPr>
        <w:pStyle w:val="a5"/>
        <w:numPr>
          <w:ilvl w:val="0"/>
          <w:numId w:val="7"/>
        </w:numPr>
        <w:spacing w:after="0" w:line="240" w:lineRule="auto"/>
        <w:ind w:left="0" w:firstLine="567"/>
        <w:jc w:val="both"/>
        <w:rPr>
          <w:rFonts w:ascii="Times New Roman" w:eastAsia="Times New Roman" w:hAnsi="Times New Roman" w:cs="Times New Roman"/>
          <w:sz w:val="24"/>
          <w:szCs w:val="24"/>
        </w:rPr>
      </w:pPr>
      <w:r w:rsidRPr="003429C8">
        <w:rPr>
          <w:rFonts w:ascii="Times New Roman" w:eastAsia="Times New Roman" w:hAnsi="Times New Roman" w:cs="Times New Roman"/>
          <w:sz w:val="24"/>
          <w:szCs w:val="24"/>
        </w:rPr>
        <w:t xml:space="preserve">Настоящее решение вступает в силу после его официального обнародования и подлежит размещению на официальном сайте администрации </w:t>
      </w:r>
      <w:r w:rsidR="00BA6793" w:rsidRPr="00BA6793">
        <w:rPr>
          <w:rFonts w:ascii="Times New Roman" w:hAnsi="Times New Roman"/>
          <w:sz w:val="24"/>
          <w:szCs w:val="24"/>
        </w:rPr>
        <w:t>Обильнен</w:t>
      </w:r>
      <w:r w:rsidRPr="003429C8">
        <w:rPr>
          <w:rFonts w:ascii="Times New Roman" w:eastAsia="Times New Roman" w:hAnsi="Times New Roman" w:cs="Times New Roman"/>
          <w:bCs/>
          <w:sz w:val="24"/>
          <w:szCs w:val="24"/>
        </w:rPr>
        <w:t>ского</w:t>
      </w:r>
      <w:r w:rsidR="00BA6793">
        <w:rPr>
          <w:rFonts w:ascii="Times New Roman" w:eastAsia="Times New Roman" w:hAnsi="Times New Roman" w:cs="Times New Roman"/>
          <w:bCs/>
          <w:sz w:val="24"/>
          <w:szCs w:val="24"/>
        </w:rPr>
        <w:t xml:space="preserve"> </w:t>
      </w:r>
      <w:r w:rsidRPr="003429C8">
        <w:rPr>
          <w:rFonts w:ascii="Times New Roman" w:eastAsia="Times New Roman" w:hAnsi="Times New Roman" w:cs="Times New Roman"/>
          <w:bCs/>
          <w:sz w:val="24"/>
          <w:szCs w:val="24"/>
        </w:rPr>
        <w:t>сельского муниципального образования Республики Калмыкия</w:t>
      </w:r>
      <w:r w:rsidRPr="003429C8">
        <w:rPr>
          <w:rFonts w:ascii="Times New Roman" w:eastAsia="Times New Roman" w:hAnsi="Times New Roman" w:cs="Times New Roman"/>
          <w:sz w:val="24"/>
          <w:szCs w:val="24"/>
        </w:rPr>
        <w:t xml:space="preserve"> в информационно-телекоммуникационной сети Интернет.</w:t>
      </w:r>
    </w:p>
    <w:p w:rsidR="003429C8" w:rsidRDefault="003429C8" w:rsidP="003429C8">
      <w:pPr>
        <w:spacing w:after="0" w:line="240" w:lineRule="auto"/>
        <w:ind w:firstLine="592"/>
        <w:jc w:val="both"/>
        <w:rPr>
          <w:rFonts w:ascii="Times New Roman" w:eastAsia="Times New Roman" w:hAnsi="Times New Roman" w:cs="Times New Roman"/>
          <w:sz w:val="24"/>
          <w:szCs w:val="24"/>
        </w:rPr>
      </w:pPr>
    </w:p>
    <w:p w:rsidR="003429C8" w:rsidRPr="003429C8" w:rsidRDefault="003429C8" w:rsidP="003429C8">
      <w:pPr>
        <w:spacing w:after="0" w:line="240" w:lineRule="auto"/>
        <w:ind w:firstLine="592"/>
        <w:jc w:val="both"/>
        <w:rPr>
          <w:rFonts w:ascii="Times New Roman" w:eastAsia="Times New Roman" w:hAnsi="Times New Roman" w:cs="Times New Roman"/>
          <w:sz w:val="24"/>
          <w:szCs w:val="24"/>
        </w:rPr>
      </w:pPr>
      <w:r w:rsidRPr="003429C8">
        <w:rPr>
          <w:rFonts w:ascii="Times New Roman" w:eastAsia="Times New Roman" w:hAnsi="Times New Roman" w:cs="Times New Roman"/>
          <w:sz w:val="24"/>
          <w:szCs w:val="24"/>
        </w:rPr>
        <w:t> </w:t>
      </w:r>
    </w:p>
    <w:p w:rsidR="00BA6793" w:rsidRPr="003429C8" w:rsidRDefault="00BA6793" w:rsidP="00BA6793">
      <w:pPr>
        <w:spacing w:after="0" w:line="240" w:lineRule="auto"/>
        <w:jc w:val="both"/>
        <w:rPr>
          <w:rFonts w:ascii="Times New Roman" w:hAnsi="Times New Roman" w:cs="Times New Roman"/>
          <w:b/>
          <w:bCs/>
          <w:sz w:val="24"/>
          <w:szCs w:val="24"/>
        </w:rPr>
      </w:pPr>
      <w:r w:rsidRPr="003429C8">
        <w:rPr>
          <w:rFonts w:ascii="Times New Roman" w:hAnsi="Times New Roman" w:cs="Times New Roman"/>
          <w:b/>
          <w:bCs/>
          <w:sz w:val="24"/>
          <w:szCs w:val="24"/>
        </w:rPr>
        <w:t xml:space="preserve">Председатель Собрания депутатов </w:t>
      </w:r>
    </w:p>
    <w:p w:rsidR="00BA6793" w:rsidRPr="003429C8" w:rsidRDefault="00BA6793" w:rsidP="00BA67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Обильнен</w:t>
      </w:r>
      <w:r w:rsidRPr="003429C8">
        <w:rPr>
          <w:rFonts w:ascii="Times New Roman" w:hAnsi="Times New Roman" w:cs="Times New Roman"/>
          <w:b/>
          <w:bCs/>
          <w:sz w:val="24"/>
          <w:szCs w:val="24"/>
        </w:rPr>
        <w:t xml:space="preserve">ского сельского </w:t>
      </w:r>
    </w:p>
    <w:p w:rsidR="00BA6793" w:rsidRPr="003429C8" w:rsidRDefault="00BA6793" w:rsidP="00BA6793">
      <w:pPr>
        <w:spacing w:after="0" w:line="240" w:lineRule="auto"/>
        <w:jc w:val="both"/>
        <w:rPr>
          <w:rFonts w:ascii="Times New Roman" w:hAnsi="Times New Roman" w:cs="Times New Roman"/>
          <w:b/>
          <w:bCs/>
          <w:sz w:val="24"/>
          <w:szCs w:val="24"/>
        </w:rPr>
      </w:pPr>
      <w:r w:rsidRPr="003429C8">
        <w:rPr>
          <w:rFonts w:ascii="Times New Roman" w:hAnsi="Times New Roman" w:cs="Times New Roman"/>
          <w:b/>
          <w:bCs/>
          <w:sz w:val="24"/>
          <w:szCs w:val="24"/>
        </w:rPr>
        <w:t xml:space="preserve">муниципального образования </w:t>
      </w:r>
    </w:p>
    <w:p w:rsidR="00BA6793" w:rsidRPr="003429C8" w:rsidRDefault="00BA6793" w:rsidP="00BA6793">
      <w:pPr>
        <w:spacing w:after="0" w:line="240" w:lineRule="auto"/>
        <w:jc w:val="both"/>
        <w:rPr>
          <w:rFonts w:ascii="Times New Roman" w:hAnsi="Times New Roman" w:cs="Times New Roman"/>
          <w:b/>
          <w:bCs/>
          <w:sz w:val="24"/>
          <w:szCs w:val="24"/>
        </w:rPr>
      </w:pPr>
      <w:r w:rsidRPr="003429C8">
        <w:rPr>
          <w:rFonts w:ascii="Times New Roman" w:hAnsi="Times New Roman" w:cs="Times New Roman"/>
          <w:b/>
          <w:bCs/>
          <w:sz w:val="24"/>
          <w:szCs w:val="24"/>
        </w:rPr>
        <w:t>Республики Калмыкия</w:t>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Pr>
          <w:rFonts w:ascii="Times New Roman" w:hAnsi="Times New Roman" w:cs="Times New Roman"/>
          <w:b/>
          <w:bCs/>
          <w:sz w:val="24"/>
          <w:szCs w:val="24"/>
        </w:rPr>
        <w:t xml:space="preserve">                                                               </w:t>
      </w:r>
      <w:r w:rsidRPr="003429C8">
        <w:rPr>
          <w:rFonts w:ascii="Times New Roman" w:hAnsi="Times New Roman" w:cs="Times New Roman"/>
          <w:b/>
          <w:bCs/>
          <w:sz w:val="24"/>
          <w:szCs w:val="24"/>
        </w:rPr>
        <w:t>В.</w:t>
      </w:r>
      <w:r>
        <w:rPr>
          <w:rFonts w:ascii="Times New Roman" w:hAnsi="Times New Roman" w:cs="Times New Roman"/>
          <w:b/>
          <w:bCs/>
          <w:sz w:val="24"/>
          <w:szCs w:val="24"/>
        </w:rPr>
        <w:t>С.Емельянов</w:t>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r w:rsidRPr="003429C8">
        <w:rPr>
          <w:rFonts w:ascii="Times New Roman" w:hAnsi="Times New Roman" w:cs="Times New Roman"/>
          <w:b/>
          <w:bCs/>
          <w:sz w:val="24"/>
          <w:szCs w:val="24"/>
        </w:rPr>
        <w:tab/>
      </w:r>
    </w:p>
    <w:p w:rsidR="003429C8" w:rsidRPr="003429C8" w:rsidRDefault="003429C8" w:rsidP="003429C8">
      <w:pPr>
        <w:spacing w:after="0" w:line="240" w:lineRule="auto"/>
        <w:rPr>
          <w:rFonts w:ascii="Times New Roman" w:hAnsi="Times New Roman"/>
          <w:b/>
          <w:bCs/>
          <w:sz w:val="24"/>
          <w:szCs w:val="24"/>
        </w:rPr>
      </w:pPr>
      <w:r w:rsidRPr="003429C8">
        <w:rPr>
          <w:rFonts w:ascii="Times New Roman" w:hAnsi="Times New Roman"/>
          <w:b/>
          <w:bCs/>
          <w:sz w:val="24"/>
          <w:szCs w:val="24"/>
        </w:rPr>
        <w:t xml:space="preserve">Глава </w:t>
      </w:r>
      <w:r w:rsidR="00BA6793" w:rsidRPr="00BA6793">
        <w:rPr>
          <w:rFonts w:ascii="Times New Roman" w:hAnsi="Times New Roman"/>
          <w:b/>
          <w:sz w:val="24"/>
          <w:szCs w:val="24"/>
        </w:rPr>
        <w:t>Обильнен</w:t>
      </w:r>
      <w:r w:rsidRPr="003429C8">
        <w:rPr>
          <w:rFonts w:ascii="Times New Roman" w:hAnsi="Times New Roman"/>
          <w:b/>
          <w:bCs/>
          <w:sz w:val="24"/>
          <w:szCs w:val="24"/>
        </w:rPr>
        <w:t xml:space="preserve">ского </w:t>
      </w:r>
      <w:proofErr w:type="gramStart"/>
      <w:r w:rsidRPr="003429C8">
        <w:rPr>
          <w:rFonts w:ascii="Times New Roman" w:hAnsi="Times New Roman"/>
          <w:b/>
          <w:bCs/>
          <w:sz w:val="24"/>
          <w:szCs w:val="24"/>
        </w:rPr>
        <w:t>сельского</w:t>
      </w:r>
      <w:proofErr w:type="gramEnd"/>
      <w:r w:rsidRPr="003429C8">
        <w:rPr>
          <w:rFonts w:ascii="Times New Roman" w:hAnsi="Times New Roman"/>
          <w:b/>
          <w:bCs/>
          <w:sz w:val="24"/>
          <w:szCs w:val="24"/>
        </w:rPr>
        <w:t xml:space="preserve"> </w:t>
      </w:r>
    </w:p>
    <w:p w:rsidR="003429C8" w:rsidRPr="003429C8" w:rsidRDefault="003429C8" w:rsidP="003429C8">
      <w:pPr>
        <w:spacing w:after="0" w:line="240" w:lineRule="auto"/>
        <w:rPr>
          <w:rFonts w:ascii="Times New Roman" w:hAnsi="Times New Roman"/>
          <w:b/>
          <w:bCs/>
          <w:sz w:val="24"/>
          <w:szCs w:val="24"/>
        </w:rPr>
      </w:pPr>
      <w:r w:rsidRPr="003429C8">
        <w:rPr>
          <w:rFonts w:ascii="Times New Roman" w:hAnsi="Times New Roman"/>
          <w:b/>
          <w:bCs/>
          <w:sz w:val="24"/>
          <w:szCs w:val="24"/>
        </w:rPr>
        <w:t xml:space="preserve">муниципального образования </w:t>
      </w:r>
    </w:p>
    <w:p w:rsidR="003429C8" w:rsidRPr="003429C8" w:rsidRDefault="003429C8" w:rsidP="003429C8">
      <w:pPr>
        <w:spacing w:after="0" w:line="240" w:lineRule="auto"/>
        <w:rPr>
          <w:rFonts w:ascii="Times New Roman" w:hAnsi="Times New Roman"/>
          <w:b/>
          <w:bCs/>
          <w:sz w:val="24"/>
          <w:szCs w:val="24"/>
        </w:rPr>
      </w:pPr>
      <w:r w:rsidRPr="003429C8">
        <w:rPr>
          <w:rFonts w:ascii="Times New Roman" w:hAnsi="Times New Roman"/>
          <w:b/>
          <w:bCs/>
          <w:sz w:val="24"/>
          <w:szCs w:val="24"/>
        </w:rPr>
        <w:t>Республики Калмыкия (</w:t>
      </w:r>
      <w:proofErr w:type="spellStart"/>
      <w:r w:rsidRPr="003429C8">
        <w:rPr>
          <w:rFonts w:ascii="Times New Roman" w:hAnsi="Times New Roman"/>
          <w:b/>
          <w:bCs/>
          <w:sz w:val="24"/>
          <w:szCs w:val="24"/>
        </w:rPr>
        <w:t>ахлачи</w:t>
      </w:r>
      <w:proofErr w:type="spellEnd"/>
      <w:r w:rsidRPr="003429C8">
        <w:rPr>
          <w:rFonts w:ascii="Times New Roman" w:hAnsi="Times New Roman"/>
          <w:b/>
          <w:bCs/>
          <w:sz w:val="24"/>
          <w:szCs w:val="24"/>
        </w:rPr>
        <w:t xml:space="preserve">)                                                   </w:t>
      </w:r>
      <w:r w:rsidR="00BA6793">
        <w:rPr>
          <w:rFonts w:ascii="Times New Roman" w:hAnsi="Times New Roman"/>
          <w:b/>
          <w:bCs/>
          <w:sz w:val="24"/>
          <w:szCs w:val="24"/>
        </w:rPr>
        <w:t xml:space="preserve">         </w:t>
      </w:r>
      <w:r w:rsidRPr="003429C8">
        <w:rPr>
          <w:rFonts w:ascii="Times New Roman" w:hAnsi="Times New Roman"/>
          <w:b/>
          <w:bCs/>
          <w:sz w:val="24"/>
          <w:szCs w:val="24"/>
        </w:rPr>
        <w:t xml:space="preserve"> </w:t>
      </w:r>
      <w:r w:rsidR="00BA6793">
        <w:rPr>
          <w:rFonts w:ascii="Times New Roman" w:hAnsi="Times New Roman"/>
          <w:b/>
          <w:bCs/>
          <w:sz w:val="24"/>
          <w:szCs w:val="24"/>
        </w:rPr>
        <w:t xml:space="preserve">         </w:t>
      </w:r>
      <w:r w:rsidRPr="003429C8">
        <w:rPr>
          <w:rFonts w:ascii="Times New Roman" w:hAnsi="Times New Roman"/>
          <w:b/>
          <w:bCs/>
          <w:sz w:val="24"/>
          <w:szCs w:val="24"/>
        </w:rPr>
        <w:t>В.</w:t>
      </w:r>
      <w:r w:rsidR="00BA6793">
        <w:rPr>
          <w:rFonts w:ascii="Times New Roman" w:hAnsi="Times New Roman"/>
          <w:b/>
          <w:bCs/>
          <w:sz w:val="24"/>
          <w:szCs w:val="24"/>
        </w:rPr>
        <w:t>Н.Сергеев</w:t>
      </w:r>
    </w:p>
    <w:p w:rsidR="003429C8" w:rsidRPr="003429C8" w:rsidRDefault="003429C8" w:rsidP="003429C8">
      <w:pPr>
        <w:spacing w:after="0" w:line="240" w:lineRule="auto"/>
        <w:jc w:val="both"/>
        <w:rPr>
          <w:rFonts w:ascii="Times New Roman" w:hAnsi="Times New Roman" w:cs="Times New Roman"/>
          <w:b/>
          <w:bCs/>
          <w:sz w:val="24"/>
          <w:szCs w:val="24"/>
        </w:rPr>
      </w:pPr>
    </w:p>
    <w:p w:rsidR="003429C8" w:rsidRDefault="003429C8" w:rsidP="003429C8">
      <w:pPr>
        <w:spacing w:after="0" w:line="240" w:lineRule="auto"/>
        <w:jc w:val="both"/>
        <w:rPr>
          <w:rFonts w:ascii="Times New Roman" w:hAnsi="Times New Roman" w:cs="Times New Roman"/>
          <w:bCs/>
          <w:sz w:val="28"/>
          <w:szCs w:val="28"/>
        </w:rPr>
      </w:pPr>
    </w:p>
    <w:p w:rsidR="003429C8" w:rsidRDefault="003429C8" w:rsidP="003429C8">
      <w:pPr>
        <w:spacing w:after="0" w:line="240" w:lineRule="auto"/>
        <w:jc w:val="both"/>
        <w:rPr>
          <w:rFonts w:ascii="Times New Roman" w:hAnsi="Times New Roman" w:cs="Times New Roman"/>
          <w:bCs/>
          <w:sz w:val="28"/>
          <w:szCs w:val="28"/>
        </w:rPr>
      </w:pPr>
    </w:p>
    <w:p w:rsidR="00356152" w:rsidRDefault="00356152" w:rsidP="003429C8">
      <w:pPr>
        <w:spacing w:after="0" w:line="240" w:lineRule="auto"/>
        <w:jc w:val="both"/>
        <w:rPr>
          <w:rFonts w:ascii="Times New Roman" w:hAnsi="Times New Roman" w:cs="Times New Roman"/>
          <w:bCs/>
          <w:sz w:val="28"/>
          <w:szCs w:val="28"/>
        </w:rPr>
      </w:pPr>
    </w:p>
    <w:p w:rsidR="007550C2" w:rsidRDefault="007550C2" w:rsidP="003429C8">
      <w:pPr>
        <w:spacing w:after="0" w:line="240" w:lineRule="auto"/>
        <w:jc w:val="both"/>
        <w:rPr>
          <w:rFonts w:ascii="Times New Roman" w:hAnsi="Times New Roman" w:cs="Times New Roman"/>
          <w:bCs/>
          <w:sz w:val="28"/>
          <w:szCs w:val="28"/>
        </w:rPr>
      </w:pPr>
    </w:p>
    <w:p w:rsidR="007550C2" w:rsidRDefault="007550C2" w:rsidP="003429C8">
      <w:pPr>
        <w:spacing w:after="0" w:line="240" w:lineRule="auto"/>
        <w:jc w:val="both"/>
        <w:rPr>
          <w:rFonts w:ascii="Times New Roman" w:hAnsi="Times New Roman" w:cs="Times New Roman"/>
          <w:bCs/>
          <w:sz w:val="28"/>
          <w:szCs w:val="28"/>
        </w:rPr>
      </w:pPr>
    </w:p>
    <w:p w:rsidR="003429C8" w:rsidRPr="00BA6793" w:rsidRDefault="003429C8" w:rsidP="00BA6793">
      <w:pPr>
        <w:pStyle w:val="aa"/>
        <w:jc w:val="right"/>
        <w:rPr>
          <w:rFonts w:ascii="Times New Roman" w:hAnsi="Times New Roman"/>
        </w:rPr>
      </w:pPr>
      <w:r w:rsidRPr="00BA6793">
        <w:rPr>
          <w:rFonts w:ascii="Times New Roman" w:hAnsi="Times New Roman"/>
        </w:rPr>
        <w:t>Приложение</w:t>
      </w:r>
    </w:p>
    <w:p w:rsidR="003429C8" w:rsidRPr="00BA6793" w:rsidRDefault="003429C8" w:rsidP="00BA6793">
      <w:pPr>
        <w:pStyle w:val="aa"/>
        <w:jc w:val="right"/>
        <w:rPr>
          <w:rFonts w:ascii="Times New Roman" w:hAnsi="Times New Roman"/>
        </w:rPr>
      </w:pPr>
      <w:r w:rsidRPr="00BA6793">
        <w:rPr>
          <w:rFonts w:ascii="Times New Roman" w:hAnsi="Times New Roman"/>
        </w:rPr>
        <w:t>к Решению  собрания депутатов</w:t>
      </w:r>
    </w:p>
    <w:p w:rsidR="003429C8" w:rsidRPr="00BA6793" w:rsidRDefault="00BA6793" w:rsidP="00BA6793">
      <w:pPr>
        <w:pStyle w:val="aa"/>
        <w:jc w:val="right"/>
        <w:rPr>
          <w:rFonts w:ascii="Times New Roman" w:hAnsi="Times New Roman"/>
        </w:rPr>
      </w:pPr>
      <w:r>
        <w:rPr>
          <w:rFonts w:ascii="Times New Roman" w:hAnsi="Times New Roman"/>
        </w:rPr>
        <w:t>Обильнен</w:t>
      </w:r>
      <w:r w:rsidR="003429C8" w:rsidRPr="00BA6793">
        <w:rPr>
          <w:rFonts w:ascii="Times New Roman" w:hAnsi="Times New Roman"/>
        </w:rPr>
        <w:t>ского СМО РК №</w:t>
      </w:r>
      <w:r w:rsidR="00356152">
        <w:rPr>
          <w:rFonts w:ascii="Times New Roman" w:hAnsi="Times New Roman"/>
        </w:rPr>
        <w:t xml:space="preserve"> </w:t>
      </w:r>
      <w:r w:rsidR="00A84162">
        <w:rPr>
          <w:rFonts w:ascii="Times New Roman" w:hAnsi="Times New Roman"/>
        </w:rPr>
        <w:t>57</w:t>
      </w:r>
      <w:r>
        <w:rPr>
          <w:rFonts w:ascii="Times New Roman" w:hAnsi="Times New Roman"/>
        </w:rPr>
        <w:t xml:space="preserve"> от 17</w:t>
      </w:r>
      <w:r w:rsidR="003429C8" w:rsidRPr="00BA6793">
        <w:rPr>
          <w:rFonts w:ascii="Times New Roman" w:hAnsi="Times New Roman"/>
        </w:rPr>
        <w:t>.</w:t>
      </w:r>
      <w:r>
        <w:rPr>
          <w:rFonts w:ascii="Times New Roman" w:hAnsi="Times New Roman"/>
        </w:rPr>
        <w:t>10</w:t>
      </w:r>
      <w:r w:rsidR="003429C8" w:rsidRPr="00BA6793">
        <w:rPr>
          <w:rFonts w:ascii="Times New Roman" w:hAnsi="Times New Roman"/>
        </w:rPr>
        <w:t xml:space="preserve">.2022 </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ПРАВИЛА БЛАГОУСТРОЙСТВА</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 xml:space="preserve">ТЕРРИТОРИИ </w:t>
      </w:r>
      <w:r w:rsidR="00BA6793">
        <w:rPr>
          <w:rFonts w:ascii="Times New Roman" w:eastAsia="Times New Roman" w:hAnsi="Times New Roman" w:cs="Times New Roman"/>
          <w:b/>
          <w:bCs/>
        </w:rPr>
        <w:t>ОБИЛЬНЕН</w:t>
      </w:r>
      <w:r>
        <w:rPr>
          <w:rFonts w:ascii="Times New Roman" w:eastAsia="Times New Roman" w:hAnsi="Times New Roman" w:cs="Times New Roman"/>
          <w:b/>
          <w:bCs/>
        </w:rPr>
        <w:t>СКОГО</w:t>
      </w:r>
      <w:r w:rsidR="00BA6793">
        <w:rPr>
          <w:rFonts w:ascii="Times New Roman" w:eastAsia="Times New Roman" w:hAnsi="Times New Roman" w:cs="Times New Roman"/>
          <w:b/>
          <w:bCs/>
        </w:rPr>
        <w:t xml:space="preserve"> </w:t>
      </w:r>
      <w:r w:rsidRPr="001910D8">
        <w:rPr>
          <w:rFonts w:ascii="Times New Roman" w:eastAsia="Times New Roman" w:hAnsi="Times New Roman" w:cs="Times New Roman"/>
          <w:b/>
          <w:bCs/>
        </w:rPr>
        <w:t xml:space="preserve">СЕЛЬСКОГО </w:t>
      </w:r>
      <w:r>
        <w:rPr>
          <w:rFonts w:ascii="Times New Roman" w:eastAsia="Times New Roman" w:hAnsi="Times New Roman" w:cs="Times New Roman"/>
          <w:b/>
          <w:bCs/>
        </w:rPr>
        <w:t>МУНИЦИПАЛЬНОГО ОБРАЗОВАНИЯ РЕСПУБЛИКИ КАЛМЫКИЯ</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 </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1. Общие положения</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 </w:t>
      </w:r>
    </w:p>
    <w:p w:rsidR="003429C8" w:rsidRPr="003429C8" w:rsidRDefault="003429C8" w:rsidP="003429C8">
      <w:pPr>
        <w:pStyle w:val="a5"/>
        <w:numPr>
          <w:ilvl w:val="1"/>
          <w:numId w:val="8"/>
        </w:numPr>
        <w:spacing w:after="0" w:line="240" w:lineRule="auto"/>
        <w:ind w:left="0" w:firstLine="567"/>
        <w:jc w:val="both"/>
        <w:rPr>
          <w:rFonts w:ascii="Times New Roman" w:eastAsia="Times New Roman" w:hAnsi="Times New Roman" w:cs="Times New Roman"/>
        </w:rPr>
      </w:pPr>
      <w:r w:rsidRPr="003429C8">
        <w:rPr>
          <w:rFonts w:ascii="Times New Roman" w:eastAsia="Times New Roman" w:hAnsi="Times New Roman" w:cs="Times New Roman"/>
        </w:rPr>
        <w:t xml:space="preserve">Правила благоустройства территории </w:t>
      </w:r>
      <w:r w:rsidR="00BA6793">
        <w:rPr>
          <w:rFonts w:ascii="Times New Roman" w:eastAsia="Times New Roman" w:hAnsi="Times New Roman" w:cs="Times New Roman"/>
          <w:bCs/>
        </w:rPr>
        <w:t>Обильнен</w:t>
      </w:r>
      <w:r w:rsidRPr="003429C8">
        <w:rPr>
          <w:rFonts w:ascii="Times New Roman" w:eastAsia="Times New Roman" w:hAnsi="Times New Roman" w:cs="Times New Roman"/>
          <w:bCs/>
        </w:rPr>
        <w:t>ского сельского муниципального образования Республики Калмыки</w:t>
      </w:r>
      <w:proofErr w:type="gramStart"/>
      <w:r w:rsidRPr="003429C8">
        <w:rPr>
          <w:rFonts w:ascii="Times New Roman" w:eastAsia="Times New Roman" w:hAnsi="Times New Roman" w:cs="Times New Roman"/>
          <w:bCs/>
        </w:rPr>
        <w:t>я</w:t>
      </w:r>
      <w:r w:rsidRPr="003429C8">
        <w:rPr>
          <w:rFonts w:ascii="Times New Roman" w:eastAsia="Times New Roman" w:hAnsi="Times New Roman" w:cs="Times New Roman"/>
        </w:rPr>
        <w:t>(</w:t>
      </w:r>
      <w:proofErr w:type="gramEnd"/>
      <w:r w:rsidRPr="003429C8">
        <w:rPr>
          <w:rFonts w:ascii="Times New Roman" w:eastAsia="Times New Roman" w:hAnsi="Times New Roman" w:cs="Times New Roman"/>
        </w:rPr>
        <w:t>далее - Правила) разработаны в соответствии с </w:t>
      </w:r>
      <w:hyperlink r:id="rId7" w:tgtFrame="_blank" w:history="1">
        <w:r w:rsidRPr="003429C8">
          <w:rPr>
            <w:rFonts w:ascii="Times New Roman" w:eastAsia="Times New Roman" w:hAnsi="Times New Roman" w:cs="Times New Roman"/>
          </w:rPr>
          <w:t>Гражданским кодексом</w:t>
        </w:r>
      </w:hyperlink>
      <w:r w:rsidRPr="003429C8">
        <w:rPr>
          <w:rFonts w:ascii="Times New Roman" w:eastAsia="Times New Roman" w:hAnsi="Times New Roman" w:cs="Times New Roman"/>
        </w:rPr>
        <w:t> РоссийскойФедерации, </w:t>
      </w:r>
      <w:hyperlink r:id="rId8" w:tgtFrame="_blank" w:history="1">
        <w:r w:rsidRPr="003429C8">
          <w:rPr>
            <w:rFonts w:ascii="Times New Roman" w:eastAsia="Times New Roman" w:hAnsi="Times New Roman" w:cs="Times New Roman"/>
          </w:rPr>
          <w:t>Земельнымкодексом</w:t>
        </w:r>
      </w:hyperlink>
      <w:r w:rsidRPr="003429C8">
        <w:rPr>
          <w:rFonts w:ascii="Times New Roman" w:eastAsia="Times New Roman" w:hAnsi="Times New Roman" w:cs="Times New Roman"/>
        </w:rPr>
        <w:t> РоссийскойФедерации, </w:t>
      </w:r>
      <w:hyperlink r:id="rId9" w:tgtFrame="_blank" w:history="1">
        <w:r w:rsidRPr="003429C8">
          <w:rPr>
            <w:rFonts w:ascii="Times New Roman" w:eastAsia="Times New Roman" w:hAnsi="Times New Roman" w:cs="Times New Roman"/>
          </w:rPr>
          <w:t>Градостроительным кодексом Российской Федерации</w:t>
        </w:r>
      </w:hyperlink>
      <w:r w:rsidRPr="003429C8">
        <w:rPr>
          <w:rFonts w:ascii="Times New Roman" w:eastAsia="Times New Roman" w:hAnsi="Times New Roman" w:cs="Times New Roman"/>
        </w:rPr>
        <w:t>, </w:t>
      </w:r>
      <w:hyperlink r:id="rId10" w:tgtFrame="_blank" w:history="1">
        <w:r w:rsidRPr="003429C8">
          <w:rPr>
            <w:rFonts w:ascii="Times New Roman" w:eastAsia="Times New Roman" w:hAnsi="Times New Roman" w:cs="Times New Roman"/>
          </w:rPr>
          <w:t>Жилищным</w:t>
        </w:r>
      </w:hyperlink>
      <w:r w:rsidRPr="003429C8">
        <w:rPr>
          <w:rFonts w:ascii="Times New Roman" w:eastAsia="Times New Roman" w:hAnsi="Times New Roman" w:cs="Times New Roman"/>
        </w:rPr>
        <w:t> кодексом Российской Федерации, Федеральными законами от 06 октября 2003 г. N 131-ФЗ "</w:t>
      </w:r>
      <w:hyperlink r:id="rId11" w:tgtFrame="_blank" w:history="1">
        <w:r w:rsidRPr="003429C8">
          <w:rPr>
            <w:rFonts w:ascii="Times New Roman" w:eastAsia="Times New Roman" w:hAnsi="Times New Roman" w:cs="Times New Roman"/>
          </w:rPr>
          <w:t>Об общих принципах организации местного самоуправления в Российской Федерации</w:t>
        </w:r>
      </w:hyperlink>
      <w:r w:rsidRPr="003429C8">
        <w:rPr>
          <w:rFonts w:ascii="Times New Roman" w:eastAsia="Times New Roman" w:hAnsi="Times New Roman" w:cs="Times New Roman"/>
        </w:rPr>
        <w:t>", от 30 марта 1999 г. N 52-ФЗ "</w:t>
      </w:r>
      <w:hyperlink r:id="rId12" w:tgtFrame="_blank" w:history="1">
        <w:r w:rsidRPr="003429C8">
          <w:rPr>
            <w:rFonts w:ascii="Times New Roman" w:eastAsia="Times New Roman" w:hAnsi="Times New Roman" w:cs="Times New Roman"/>
          </w:rPr>
          <w:t>О санитарно-эпидемиологическом благополучии населения</w:t>
        </w:r>
      </w:hyperlink>
      <w:r w:rsidRPr="003429C8">
        <w:rPr>
          <w:rFonts w:ascii="Times New Roman" w:eastAsia="Times New Roman" w:hAnsi="Times New Roman" w:cs="Times New Roman"/>
        </w:rPr>
        <w:t>", от 10 января 2002 г. N 7-ФЗ "</w:t>
      </w:r>
      <w:hyperlink r:id="rId13" w:tgtFrame="_blank" w:history="1">
        <w:r w:rsidRPr="003429C8">
          <w:rPr>
            <w:rFonts w:ascii="Times New Roman" w:eastAsia="Times New Roman" w:hAnsi="Times New Roman" w:cs="Times New Roman"/>
          </w:rPr>
          <w:t>Об охране окружающей среды</w:t>
        </w:r>
      </w:hyperlink>
      <w:r w:rsidRPr="003429C8">
        <w:rPr>
          <w:rFonts w:ascii="Times New Roman" w:eastAsia="Times New Roman" w:hAnsi="Times New Roman" w:cs="Times New Roman"/>
        </w:rPr>
        <w:t xml:space="preserve">", </w:t>
      </w:r>
      <w:r w:rsidRPr="003429C8">
        <w:rPr>
          <w:rFonts w:ascii="Times New Roman" w:hAnsi="Times New Roman" w:cs="Times New Roman"/>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3429C8">
        <w:rPr>
          <w:rFonts w:ascii="Times New Roman" w:hAnsi="Times New Roman" w:cs="Times New Roman"/>
          <w:shd w:val="clear" w:color="auto" w:fill="FFFFFF"/>
        </w:rPr>
        <w:t>пр</w:t>
      </w:r>
      <w:proofErr w:type="spellEnd"/>
      <w:proofErr w:type="gramEnd"/>
      <w:r w:rsidRPr="003429C8">
        <w:rPr>
          <w:rFonts w:ascii="Times New Roman" w:hAnsi="Times New Roman" w:cs="Times New Roman"/>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00BA6793">
        <w:rPr>
          <w:rFonts w:ascii="Times New Roman" w:hAnsi="Times New Roman" w:cs="Times New Roman"/>
          <w:shd w:val="clear" w:color="auto" w:fill="FFFFFF"/>
        </w:rPr>
        <w:t xml:space="preserve"> </w:t>
      </w:r>
      <w:r w:rsidRPr="003429C8">
        <w:rPr>
          <w:rFonts w:ascii="Times New Roman" w:eastAsia="Times New Roman" w:hAnsi="Times New Roman" w:cs="Times New Roman"/>
        </w:rPr>
        <w:t>нормативными правовыми актами по разделам санитарной очистки, благоустройства и озеленения населенных пунктов.                                                                                                  </w:t>
      </w:r>
    </w:p>
    <w:p w:rsidR="003429C8" w:rsidRPr="001910D8" w:rsidRDefault="003429C8" w:rsidP="003429C8">
      <w:pPr>
        <w:spacing w:after="0" w:line="240" w:lineRule="auto"/>
        <w:ind w:firstLine="567"/>
        <w:contextualSpacing/>
        <w:jc w:val="both"/>
        <w:rPr>
          <w:rFonts w:ascii="Times New Roman" w:eastAsia="Times New Roman" w:hAnsi="Times New Roman" w:cs="Times New Roman"/>
        </w:rPr>
      </w:pPr>
      <w:r w:rsidRPr="001910D8">
        <w:rPr>
          <w:rFonts w:ascii="Times New Roman" w:eastAsia="Times New Roman" w:hAnsi="Times New Roman" w:cs="Times New Roman"/>
        </w:rPr>
        <w:t xml:space="preserve">1.2. </w:t>
      </w:r>
      <w:proofErr w:type="gramStart"/>
      <w:r w:rsidRPr="001910D8">
        <w:rPr>
          <w:rFonts w:ascii="Times New Roman" w:eastAsia="Times New Roman" w:hAnsi="Times New Roman" w:cs="Times New Roman"/>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BA6793">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roofErr w:type="gramEnd"/>
    </w:p>
    <w:p w:rsidR="003429C8" w:rsidRPr="001910D8" w:rsidRDefault="003429C8" w:rsidP="003429C8">
      <w:pPr>
        <w:spacing w:after="0" w:line="240" w:lineRule="auto"/>
        <w:ind w:firstLine="592"/>
        <w:contextualSpacing/>
        <w:jc w:val="both"/>
        <w:rPr>
          <w:rFonts w:ascii="Times New Roman" w:eastAsia="Times New Roman" w:hAnsi="Times New Roman" w:cs="Times New Roman"/>
        </w:rPr>
      </w:pPr>
      <w:r w:rsidRPr="001910D8">
        <w:rPr>
          <w:rFonts w:ascii="Times New Roman" w:eastAsia="Times New Roman" w:hAnsi="Times New Roman" w:cs="Times New Roman"/>
        </w:rPr>
        <w:t>1.2.1. Задачами настоящих Правил являются:</w:t>
      </w:r>
    </w:p>
    <w:p w:rsidR="003429C8" w:rsidRPr="001910D8" w:rsidRDefault="003429C8" w:rsidP="003429C8">
      <w:pPr>
        <w:spacing w:after="0" w:line="240" w:lineRule="auto"/>
        <w:ind w:firstLine="592"/>
        <w:contextualSpacing/>
        <w:jc w:val="both"/>
        <w:rPr>
          <w:rFonts w:ascii="Times New Roman" w:eastAsia="Times New Roman" w:hAnsi="Times New Roman" w:cs="Times New Roman"/>
        </w:rPr>
      </w:pPr>
      <w:r w:rsidRPr="001910D8">
        <w:rPr>
          <w:rFonts w:ascii="Times New Roman" w:eastAsia="Times New Roman" w:hAnsi="Times New Roman" w:cs="Times New Roman"/>
        </w:rPr>
        <w:t xml:space="preserve">1.2.1.1. Установление единого порядка содержания территории </w:t>
      </w:r>
      <w:r w:rsidR="00BA6793">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contextualSpacing/>
        <w:jc w:val="both"/>
        <w:rPr>
          <w:rFonts w:ascii="Times New Roman" w:eastAsia="Times New Roman" w:hAnsi="Times New Roman" w:cs="Times New Roman"/>
        </w:rPr>
      </w:pPr>
      <w:r w:rsidRPr="001910D8">
        <w:rPr>
          <w:rFonts w:ascii="Times New Roman" w:eastAsia="Times New Roman" w:hAnsi="Times New Roman" w:cs="Times New Roman"/>
        </w:rPr>
        <w:t xml:space="preserve">1.2.1.2. Привлечение к осуществлению мероприятий по содержанию территории </w:t>
      </w:r>
      <w:r w:rsidR="00BA6793">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физических и юридических лиц.</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1.2.1.3. Усиление </w:t>
      </w:r>
      <w:proofErr w:type="gramStart"/>
      <w:r w:rsidRPr="001910D8">
        <w:rPr>
          <w:rFonts w:ascii="Times New Roman" w:eastAsia="Times New Roman" w:hAnsi="Times New Roman" w:cs="Times New Roman"/>
        </w:rPr>
        <w:t>контроля за</w:t>
      </w:r>
      <w:proofErr w:type="gramEnd"/>
      <w:r w:rsidRPr="001910D8">
        <w:rPr>
          <w:rFonts w:ascii="Times New Roman" w:eastAsia="Times New Roman" w:hAnsi="Times New Roman" w:cs="Times New Roman"/>
        </w:rPr>
        <w:t xml:space="preserve"> использованием, охраной и благоустройством территории </w:t>
      </w:r>
      <w:r w:rsidR="00BA6793">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повышение ответственности физических и юридических лиц за соблюдение чистоты и порядка в муниципальном образовании.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1.3. В целях настоящих Правил используются следующие основные понятия:</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proofErr w:type="gramStart"/>
      <w:r w:rsidRPr="00FA0245">
        <w:rPr>
          <w:rFonts w:ascii="Times New Roman" w:hAnsi="Times New Roman" w:cs="Times New Roman"/>
          <w:b/>
        </w:rPr>
        <w:t>благоустройство территории муниципального образования</w:t>
      </w:r>
      <w:r w:rsidRPr="001910D8">
        <w:rPr>
          <w:rFonts w:ascii="Times New Roman" w:hAnsi="Times New Roman" w:cs="Times New Roman"/>
        </w:rPr>
        <w:t xml:space="preserve"> - </w:t>
      </w:r>
      <w:r w:rsidRPr="001910D8">
        <w:rPr>
          <w:rFonts w:ascii="Times New Roman" w:hAnsi="Times New Roman" w:cs="Times New Roman"/>
          <w:shd w:val="clear" w:color="auto" w:fill="FFFFFF"/>
        </w:rPr>
        <w:t xml:space="preserve">деятельность по реализации комплекса мероприятий, установленного правилами благоустройства территории </w:t>
      </w:r>
      <w:r w:rsidRPr="001910D8">
        <w:rPr>
          <w:rFonts w:ascii="Times New Roman" w:hAnsi="Times New Roman" w:cs="Times New Roman"/>
        </w:rPr>
        <w:t>поселения</w:t>
      </w:r>
      <w:r w:rsidRPr="001910D8">
        <w:rPr>
          <w:rFonts w:ascii="Times New Roman" w:hAnsi="Times New Roman" w:cs="Times New Roman"/>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429C8" w:rsidRPr="001910D8" w:rsidRDefault="003429C8" w:rsidP="003429C8">
      <w:pPr>
        <w:spacing w:after="0" w:line="240" w:lineRule="auto"/>
        <w:ind w:firstLine="592"/>
        <w:jc w:val="both"/>
        <w:rPr>
          <w:rFonts w:ascii="Times New Roman" w:hAnsi="Times New Roman" w:cs="Times New Roman"/>
          <w:shd w:val="clear" w:color="auto" w:fill="FFFFFF"/>
        </w:rPr>
      </w:pPr>
      <w:proofErr w:type="gramStart"/>
      <w:r w:rsidRPr="00FA0245">
        <w:rPr>
          <w:rFonts w:ascii="Times New Roman" w:hAnsi="Times New Roman" w:cs="Times New Roman"/>
          <w:b/>
        </w:rPr>
        <w:t>элементы благоустройства</w:t>
      </w:r>
      <w:r w:rsidRPr="001910D8">
        <w:rPr>
          <w:rFonts w:ascii="Times New Roman" w:hAnsi="Times New Roman" w:cs="Times New Roman"/>
        </w:rPr>
        <w:t xml:space="preserve"> - </w:t>
      </w:r>
      <w:r w:rsidRPr="001910D8">
        <w:rPr>
          <w:rFonts w:ascii="Times New Roman" w:hAnsi="Times New Roman" w:cs="Times New Roman"/>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429C8" w:rsidRPr="001910D8" w:rsidRDefault="003429C8" w:rsidP="003429C8">
      <w:pPr>
        <w:spacing w:after="0" w:line="240" w:lineRule="auto"/>
        <w:ind w:firstLine="592"/>
        <w:jc w:val="both"/>
        <w:rPr>
          <w:rFonts w:ascii="Times New Roman" w:eastAsia="Times New Roman" w:hAnsi="Times New Roman" w:cs="Times New Roman"/>
        </w:rPr>
      </w:pPr>
      <w:proofErr w:type="gramStart"/>
      <w:r w:rsidRPr="00FA0245">
        <w:rPr>
          <w:rFonts w:ascii="Times New Roman" w:eastAsia="Times New Roman" w:hAnsi="Times New Roman" w:cs="Times New Roman"/>
          <w:b/>
        </w:rPr>
        <w:t>содержание объекта благоустройства</w:t>
      </w:r>
      <w:r w:rsidRPr="001910D8">
        <w:rPr>
          <w:rFonts w:ascii="Times New Roman" w:eastAsia="Times New Roman" w:hAnsi="Times New Roman" w:cs="Times New Roman"/>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3429C8" w:rsidRPr="001910D8" w:rsidRDefault="003429C8" w:rsidP="003429C8">
      <w:pPr>
        <w:spacing w:after="0" w:line="240" w:lineRule="auto"/>
        <w:ind w:firstLine="592"/>
        <w:jc w:val="both"/>
        <w:rPr>
          <w:rFonts w:ascii="Times New Roman" w:eastAsia="Times New Roman" w:hAnsi="Times New Roman" w:cs="Times New Roman"/>
        </w:rPr>
      </w:pPr>
      <w:proofErr w:type="gramStart"/>
      <w:r w:rsidRPr="00FA0245">
        <w:rPr>
          <w:rFonts w:ascii="Times New Roman" w:eastAsia="Times New Roman" w:hAnsi="Times New Roman" w:cs="Times New Roman"/>
          <w:b/>
        </w:rPr>
        <w:lastRenderedPageBreak/>
        <w:t>земляные работы</w:t>
      </w:r>
      <w:r w:rsidRPr="001910D8">
        <w:rPr>
          <w:rFonts w:ascii="Times New Roman" w:eastAsia="Times New Roman" w:hAnsi="Times New Roman" w:cs="Times New Roman"/>
        </w:rPr>
        <w:t xml:space="preserve"> - комплекс работ, не требующий получения разрешения на строительство, выдаваемого в соответствии с </w:t>
      </w:r>
      <w:hyperlink r:id="rId14" w:tgtFrame="_blank" w:history="1">
        <w:r w:rsidRPr="001910D8">
          <w:rPr>
            <w:rFonts w:ascii="Times New Roman" w:eastAsia="Times New Roman" w:hAnsi="Times New Roman" w:cs="Times New Roman"/>
          </w:rPr>
          <w:t>Градостроительным кодексом Российской Федерации</w:t>
        </w:r>
      </w:hyperlink>
      <w:r w:rsidRPr="001910D8">
        <w:rPr>
          <w:rFonts w:ascii="Times New Roman" w:eastAsia="Times New Roman" w:hAnsi="Times New Roman" w:cs="Times New Roman"/>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910D8">
        <w:rPr>
          <w:rFonts w:ascii="Times New Roman" w:eastAsia="Times New Roman" w:hAnsi="Times New Roman" w:cs="Times New Roman"/>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hAnsi="Times New Roman" w:cs="Times New Roman"/>
          <w:b/>
        </w:rPr>
        <w:t>придомовая территория</w:t>
      </w:r>
      <w:r w:rsidRPr="001910D8">
        <w:rPr>
          <w:rFonts w:ascii="Times New Roman" w:hAnsi="Times New Roman" w:cs="Times New Roman"/>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зоны отдыха</w:t>
      </w:r>
      <w:r w:rsidRPr="001910D8">
        <w:rPr>
          <w:rFonts w:ascii="Times New Roman" w:eastAsia="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3429C8" w:rsidRPr="001910D8" w:rsidRDefault="003429C8" w:rsidP="003429C8">
      <w:pPr>
        <w:spacing w:after="0" w:line="240" w:lineRule="auto"/>
        <w:ind w:firstLine="592"/>
        <w:jc w:val="both"/>
        <w:rPr>
          <w:rFonts w:ascii="Times New Roman" w:eastAsia="Times New Roman" w:hAnsi="Times New Roman" w:cs="Times New Roman"/>
        </w:rPr>
      </w:pPr>
      <w:proofErr w:type="gramStart"/>
      <w:r w:rsidRPr="00FA0245">
        <w:rPr>
          <w:rFonts w:ascii="Times New Roman" w:eastAsia="Times New Roman" w:hAnsi="Times New Roman" w:cs="Times New Roman"/>
          <w:b/>
        </w:rPr>
        <w:t>информационные конструкции, размещаемые на внешних фасадах зданий и сооружений</w:t>
      </w:r>
      <w:r w:rsidRPr="001910D8">
        <w:rPr>
          <w:rFonts w:ascii="Times New Roman" w:eastAsia="Times New Roman" w:hAnsi="Times New Roman" w:cs="Times New Roman"/>
        </w:rPr>
        <w:t>,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3429C8" w:rsidRPr="001910D8" w:rsidRDefault="003429C8" w:rsidP="003429C8">
      <w:pPr>
        <w:spacing w:after="0" w:line="240" w:lineRule="auto"/>
        <w:ind w:firstLine="592"/>
        <w:jc w:val="both"/>
        <w:rPr>
          <w:rFonts w:ascii="Times New Roman" w:eastAsia="Times New Roman" w:hAnsi="Times New Roman" w:cs="Times New Roman"/>
        </w:rPr>
      </w:pPr>
      <w:proofErr w:type="gramStart"/>
      <w:r w:rsidRPr="00FA0245">
        <w:rPr>
          <w:rFonts w:ascii="Times New Roman" w:eastAsia="Times New Roman" w:hAnsi="Times New Roman" w:cs="Times New Roman"/>
          <w:b/>
        </w:rPr>
        <w:t>информационные указатели</w:t>
      </w:r>
      <w:r w:rsidRPr="001910D8">
        <w:rPr>
          <w:rFonts w:ascii="Times New Roman" w:eastAsia="Times New Roman" w:hAnsi="Times New Roman" w:cs="Times New Roman"/>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в том числе конструкции, содержащие</w:t>
      </w:r>
      <w:proofErr w:type="gramEnd"/>
      <w:r w:rsidRPr="001910D8">
        <w:rPr>
          <w:rFonts w:ascii="Times New Roman" w:eastAsia="Times New Roman" w:hAnsi="Times New Roman" w:cs="Times New Roman"/>
        </w:rPr>
        <w:t xml:space="preserve">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3429C8" w:rsidRPr="001910D8" w:rsidRDefault="003429C8" w:rsidP="003429C8">
      <w:pPr>
        <w:spacing w:after="0" w:line="240" w:lineRule="auto"/>
        <w:ind w:firstLine="592"/>
        <w:jc w:val="both"/>
        <w:rPr>
          <w:rFonts w:ascii="Times New Roman" w:eastAsia="Times New Roman" w:hAnsi="Times New Roman" w:cs="Times New Roman"/>
        </w:rPr>
      </w:pPr>
      <w:proofErr w:type="gramStart"/>
      <w:r w:rsidRPr="00FA0245">
        <w:rPr>
          <w:rFonts w:ascii="Times New Roman" w:eastAsia="Times New Roman" w:hAnsi="Times New Roman" w:cs="Times New Roman"/>
          <w:b/>
        </w:rPr>
        <w:t>малые архитектурные формы</w:t>
      </w:r>
      <w:r w:rsidRPr="001910D8">
        <w:rPr>
          <w:rFonts w:ascii="Times New Roman" w:eastAsia="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озеленение</w:t>
      </w:r>
      <w:r w:rsidRPr="001910D8">
        <w:rPr>
          <w:rFonts w:ascii="Times New Roman" w:eastAsia="Times New Roman" w:hAnsi="Times New Roman" w:cs="Times New Roman"/>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прилегающая территория</w:t>
      </w:r>
      <w:r w:rsidRPr="001910D8">
        <w:rPr>
          <w:rFonts w:ascii="Times New Roman" w:eastAsia="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910D8">
        <w:rPr>
          <w:rFonts w:ascii="Times New Roman" w:eastAsia="Times New Roman" w:hAnsi="Times New Roman" w:cs="Times New Roman"/>
        </w:rPr>
        <w:t>границы</w:t>
      </w:r>
      <w:proofErr w:type="gramEnd"/>
      <w:r w:rsidRPr="001910D8">
        <w:rPr>
          <w:rFonts w:ascii="Times New Roman" w:eastAsia="Times New Roman" w:hAnsi="Times New Roman" w:cs="Times New Roman"/>
        </w:rPr>
        <w:t xml:space="preserve"> которой определены настоящими Правилами в соответствии с порядком, установленным законом </w:t>
      </w:r>
      <w:r w:rsidR="0022328F">
        <w:rPr>
          <w:rFonts w:ascii="Times New Roman" w:eastAsia="Times New Roman" w:hAnsi="Times New Roman" w:cs="Times New Roman"/>
        </w:rPr>
        <w:t>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улица</w:t>
      </w:r>
      <w:r w:rsidRPr="001910D8">
        <w:rPr>
          <w:rFonts w:ascii="Times New Roman" w:eastAsia="Times New Roman" w:hAnsi="Times New Roman" w:cs="Times New Roma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в том числе дорога регулируемого движения транспортных средств и тротуар;</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FA0245">
        <w:rPr>
          <w:rFonts w:ascii="Times New Roman" w:eastAsia="Times New Roman" w:hAnsi="Times New Roman" w:cs="Times New Roman"/>
          <w:b/>
        </w:rPr>
        <w:t>фасад здания, сооружения</w:t>
      </w:r>
      <w:r w:rsidRPr="001910D8">
        <w:rPr>
          <w:rFonts w:ascii="Times New Roman" w:eastAsia="Times New Roman" w:hAnsi="Times New Roman" w:cs="Times New Roman"/>
        </w:rPr>
        <w:t xml:space="preserve"> - наружная сторона здания или сооружения (различаются главный, уличный, дворовый и др. фасады);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Иные понятия и термины, используемые в настоящих Правилах, применяются в значениях, установленных федеральным законодательством и законодательством </w:t>
      </w:r>
      <w:r>
        <w:rPr>
          <w:rFonts w:ascii="Times New Roman" w:eastAsia="Times New Roman" w:hAnsi="Times New Roman" w:cs="Times New Roman"/>
        </w:rPr>
        <w:t>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lastRenderedPageBreak/>
        <w:t xml:space="preserve">2. Общие требования благоустройства территории </w:t>
      </w:r>
      <w:r w:rsidR="00FA0245" w:rsidRPr="00FA0245">
        <w:rPr>
          <w:rFonts w:ascii="Times New Roman" w:eastAsia="Times New Roman" w:hAnsi="Times New Roman" w:cs="Times New Roman"/>
          <w:b/>
          <w:bCs/>
        </w:rPr>
        <w:t>Обильнен</w:t>
      </w:r>
      <w:r>
        <w:rPr>
          <w:rFonts w:ascii="Times New Roman" w:eastAsia="Times New Roman" w:hAnsi="Times New Roman" w:cs="Times New Roman"/>
          <w:b/>
          <w:bCs/>
        </w:rPr>
        <w:t>ского</w:t>
      </w:r>
      <w:r w:rsidRPr="00F05EC8">
        <w:rPr>
          <w:rFonts w:ascii="Times New Roman" w:eastAsia="Times New Roman" w:hAnsi="Times New Roman" w:cs="Times New Roman"/>
          <w:b/>
          <w:bCs/>
        </w:rPr>
        <w:t xml:space="preserve"> сельского муниципального образования Республики Калмыкия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2.1. Благоустройству подлежит вся территория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и все расположенные на ней здания (включая жилые), строения, сооружения и иные объекты.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2.2. Органы местного самоуправления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в соответствии с планами проведения работ по благоустройству обеспечивают благоустройство и уборку территорий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2.3. Благоустройство территории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обеспечивается: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2.3.1. </w:t>
      </w:r>
      <w:r>
        <w:rPr>
          <w:rFonts w:ascii="Times New Roman" w:eastAsia="Times New Roman" w:hAnsi="Times New Roman" w:cs="Times New Roman"/>
        </w:rPr>
        <w:t xml:space="preserve">Главой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ахлачи</w:t>
      </w:r>
      <w:proofErr w:type="spellEnd"/>
      <w:r>
        <w:rPr>
          <w:rFonts w:ascii="Times New Roman" w:eastAsia="Times New Roman" w:hAnsi="Times New Roman" w:cs="Times New Roman"/>
          <w:bCs/>
        </w:rPr>
        <w:t>)</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2.3.2. Специализированными организациями, выполняющими отдельные виды работ по благоустройству.</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eastAsia="Times New Roman" w:hAnsi="Times New Roman" w:cs="Times New Roman"/>
        </w:rPr>
        <w:t xml:space="preserve">2.4. </w:t>
      </w:r>
      <w:r w:rsidRPr="001910D8">
        <w:rPr>
          <w:rFonts w:ascii="Times New Roman" w:hAnsi="Times New Roman" w:cs="Times New Roman"/>
        </w:rPr>
        <w:t>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2.6.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3429C8" w:rsidRPr="001910D8" w:rsidRDefault="003429C8" w:rsidP="003429C8">
      <w:pPr>
        <w:pStyle w:val="ConsPlusNormal"/>
        <w:widowControl/>
        <w:ind w:firstLine="540"/>
        <w:jc w:val="both"/>
        <w:rPr>
          <w:rFonts w:ascii="Times New Roman" w:hAnsi="Times New Roman" w:cs="Times New Roman"/>
          <w:sz w:val="22"/>
          <w:szCs w:val="22"/>
        </w:rPr>
      </w:pPr>
      <w:r w:rsidRPr="001910D8">
        <w:rPr>
          <w:rFonts w:ascii="Times New Roman" w:hAnsi="Times New Roman" w:cs="Times New Roman"/>
          <w:sz w:val="22"/>
          <w:szCs w:val="22"/>
        </w:rPr>
        <w:t>2.7. Установка урн в местах общего пользования осуществляется за счет средств бюджета муниципального образования или привлечения иных средств.</w:t>
      </w:r>
    </w:p>
    <w:p w:rsidR="003429C8" w:rsidRPr="001910D8" w:rsidRDefault="003429C8" w:rsidP="003429C8">
      <w:pPr>
        <w:pStyle w:val="ConsPlusNormal"/>
        <w:widowControl/>
        <w:ind w:firstLine="540"/>
        <w:jc w:val="both"/>
        <w:rPr>
          <w:rFonts w:ascii="Times New Roman" w:hAnsi="Times New Roman" w:cs="Times New Roman"/>
          <w:sz w:val="22"/>
          <w:szCs w:val="22"/>
        </w:rPr>
      </w:pPr>
      <w:r w:rsidRPr="001910D8">
        <w:rPr>
          <w:rFonts w:ascii="Times New Roman" w:hAnsi="Times New Roman" w:cs="Times New Roman"/>
          <w:sz w:val="22"/>
          <w:szCs w:val="22"/>
        </w:rPr>
        <w:t>2.8.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3429C8" w:rsidRPr="001910D8" w:rsidRDefault="003429C8" w:rsidP="003429C8">
      <w:pPr>
        <w:pStyle w:val="ConsPlusNormal"/>
        <w:widowControl/>
        <w:ind w:firstLine="540"/>
        <w:jc w:val="both"/>
        <w:rPr>
          <w:rFonts w:ascii="Times New Roman" w:hAnsi="Times New Roman" w:cs="Times New Roman"/>
          <w:sz w:val="22"/>
          <w:szCs w:val="22"/>
        </w:rPr>
      </w:pPr>
      <w:r w:rsidRPr="001910D8">
        <w:rPr>
          <w:rFonts w:ascii="Times New Roman" w:hAnsi="Times New Roman" w:cs="Times New Roman"/>
          <w:sz w:val="22"/>
          <w:szCs w:val="22"/>
        </w:rPr>
        <w:t>2.9. Окраска урн должна производиться не реже одного раза в год.</w:t>
      </w:r>
    </w:p>
    <w:p w:rsidR="003429C8" w:rsidRPr="001910D8" w:rsidRDefault="003429C8" w:rsidP="003429C8">
      <w:pPr>
        <w:pStyle w:val="ConsPlusNormal"/>
        <w:widowControl/>
        <w:ind w:firstLine="540"/>
        <w:jc w:val="both"/>
        <w:rPr>
          <w:rFonts w:ascii="Times New Roman" w:hAnsi="Times New Roman" w:cs="Times New Roman"/>
          <w:sz w:val="22"/>
          <w:szCs w:val="22"/>
        </w:rPr>
      </w:pPr>
      <w:r w:rsidRPr="001910D8">
        <w:rPr>
          <w:rFonts w:ascii="Times New Roman" w:hAnsi="Times New Roman" w:cs="Times New Roman"/>
          <w:sz w:val="22"/>
          <w:szCs w:val="22"/>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3429C8" w:rsidRPr="001910D8" w:rsidRDefault="003429C8" w:rsidP="003429C8">
      <w:pPr>
        <w:pStyle w:val="ConsPlusNormal"/>
        <w:widowControl/>
        <w:ind w:firstLine="540"/>
        <w:jc w:val="both"/>
        <w:rPr>
          <w:rFonts w:ascii="Times New Roman" w:hAnsi="Times New Roman" w:cs="Times New Roman"/>
          <w:sz w:val="22"/>
          <w:szCs w:val="22"/>
        </w:rPr>
      </w:pPr>
      <w:r w:rsidRPr="001910D8">
        <w:rPr>
          <w:rFonts w:ascii="Times New Roman" w:hAnsi="Times New Roman" w:cs="Times New Roman"/>
          <w:sz w:val="22"/>
          <w:szCs w:val="22"/>
        </w:rPr>
        <w:t>2.11.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pStyle w:val="a8"/>
        <w:spacing w:before="0" w:beforeAutospacing="0" w:after="0" w:afterAutospacing="0"/>
        <w:ind w:firstLine="709"/>
        <w:jc w:val="center"/>
        <w:rPr>
          <w:sz w:val="22"/>
          <w:szCs w:val="22"/>
        </w:rPr>
      </w:pPr>
      <w:r w:rsidRPr="001910D8">
        <w:rPr>
          <w:b/>
          <w:bCs/>
          <w:sz w:val="22"/>
          <w:szCs w:val="22"/>
        </w:rPr>
        <w:t>3. Общие требования к созданию и состоянию объектов благоустройства и их отдельных элементов</w:t>
      </w:r>
    </w:p>
    <w:p w:rsidR="003429C8" w:rsidRPr="001910D8" w:rsidRDefault="003429C8" w:rsidP="003429C8">
      <w:pPr>
        <w:pStyle w:val="a8"/>
        <w:spacing w:before="0" w:beforeAutospacing="0" w:after="0" w:afterAutospacing="0"/>
        <w:ind w:firstLine="709"/>
        <w:jc w:val="both"/>
        <w:rPr>
          <w:sz w:val="22"/>
          <w:szCs w:val="22"/>
        </w:rPr>
      </w:pPr>
      <w:r w:rsidRPr="001910D8">
        <w:rPr>
          <w:b/>
          <w:bCs/>
          <w:sz w:val="22"/>
          <w:szCs w:val="22"/>
        </w:rPr>
        <w:t>             </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3.2. Элементы благоустройства территории могут быть как типовыми, так и выполненными по специально разработанному проекту.</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3.3.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w:t>
      </w:r>
      <w:r w:rsidRPr="001910D8">
        <w:rPr>
          <w:sz w:val="22"/>
          <w:szCs w:val="22"/>
        </w:rPr>
        <w:lastRenderedPageBreak/>
        <w:t>области сохранения, использования, популяризации и государственной охраны объектов культурного наследия.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3.6. </w:t>
      </w:r>
      <w:r w:rsidRPr="001910D8">
        <w:rPr>
          <w:sz w:val="22"/>
          <w:szCs w:val="22"/>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3.7. Освещение</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xml:space="preserve">3.7.1. На территории </w:t>
      </w:r>
      <w:r w:rsidR="00FA0245">
        <w:rPr>
          <w:bCs/>
        </w:rPr>
        <w:t>Обильнен</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предусматриваются следующие виды освещения: утилитарное наружное, архитектурное.</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3.7.2. При проектировании каждой группы осветительных установок необходимо обеспечивать:</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экономичность и энергоэффективность применяемых установок, рациональное распределение и использование электроэнергии;</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эстетику элементов осветительных установок, их дизайн, качество материалов и изделий с учетом восприятия в дневное и ночное время;</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удобство обслуживания и управления при разных режимах работы установок.</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xml:space="preserve">3.7.3.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1910D8">
        <w:rPr>
          <w:sz w:val="22"/>
          <w:szCs w:val="22"/>
        </w:rPr>
        <w:t>высокомачтовые</w:t>
      </w:r>
      <w:proofErr w:type="spellEnd"/>
      <w:r w:rsidRPr="001910D8">
        <w:rPr>
          <w:sz w:val="22"/>
          <w:szCs w:val="22"/>
        </w:rPr>
        <w:t>, парапетные, газонные и встроенные.</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xml:space="preserve">3.7.4. Архитектурное освещение (далее - АО) применяется для формирования художественно выразительной визуальной среды </w:t>
      </w:r>
      <w:r w:rsidR="00FA0245">
        <w:rPr>
          <w:bCs/>
        </w:rPr>
        <w:t>Обильнен</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 xml:space="preserve">3.7.5. К временным установкам АО относится праздничная иллюминация: световые гирлянды, сетки, контурные обтяжки, </w:t>
      </w:r>
      <w:proofErr w:type="spellStart"/>
      <w:r w:rsidRPr="001910D8">
        <w:rPr>
          <w:sz w:val="22"/>
          <w:szCs w:val="22"/>
        </w:rPr>
        <w:t>светографические</w:t>
      </w:r>
      <w:proofErr w:type="spellEnd"/>
      <w:r w:rsidRPr="001910D8">
        <w:rPr>
          <w:sz w:val="22"/>
          <w:szCs w:val="22"/>
        </w:rPr>
        <w:t xml:space="preserve"> элементы, панно и объемные композиции из разрядных ламп, светодиодов, световодов, световые проекции, лазерные рисунки и т.п.</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3.7.6. В стационарных установках УО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429C8" w:rsidRPr="001910D8" w:rsidRDefault="003429C8" w:rsidP="003429C8">
      <w:pPr>
        <w:pStyle w:val="s1"/>
        <w:spacing w:before="0" w:beforeAutospacing="0" w:after="0" w:afterAutospacing="0"/>
        <w:ind w:firstLine="567"/>
        <w:jc w:val="both"/>
        <w:rPr>
          <w:sz w:val="22"/>
          <w:szCs w:val="22"/>
        </w:rPr>
      </w:pPr>
      <w:r w:rsidRPr="001910D8">
        <w:rPr>
          <w:sz w:val="22"/>
          <w:szCs w:val="22"/>
        </w:rPr>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 Детские и спортивные площадки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3.8.1. При планировании размеров площадок (функциональных зон площадок) необходимо учитывать:</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размеры территории, на которой будет располагаться площадка;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функциональное предназначение и состав оборудования;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требования документов по безопасности площадок (зоны безопасности оборудования);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lastRenderedPageBreak/>
        <w:t>г) наличие других элементов благоустройства (разделение различных функциональных зон);</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д) расположение подходов к площадке;</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е) пропускную способность площадки.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3.8.2. Планирование функционала и (или) функциональных зон площадок необходимо осуществлять с учетом:</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площади земельного участка, предназначенного для размещения площадки и (или) реконструкции площадки;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предпочтений (выбора) жителей;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г) экономических возможностей для реализации проектов по благоустройству;</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д) требований к безопасности площадок (технические регламенты, национальные стандарты Российской Федерации, санитарные правила и нормы);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е) природно-климатических условий;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ж) половозрастных характеристик населения, проживающего на территории квартала, микрорайона;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з) фактического наличия площадок (обеспеченности площадками с учетом их функционала) на прилегающей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и) создания условий доступности площадок для всех жителей муниципального образования, включая МГН;</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к) структуры прилегающей жилой застройки.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3.8.3. Детские и спортивные площадки должны: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 иметь мягкие виды покрытия (песчаное, уплотненное песчаное на грунтовом основании или гравийной крошке, мягкое резиновое или мягкое синтетическое) </w:t>
      </w:r>
      <w:r w:rsidRPr="001910D8">
        <w:rPr>
          <w:sz w:val="22"/>
          <w:szCs w:val="22"/>
          <w:shd w:val="clear" w:color="auto" w:fill="FFFFFF"/>
        </w:rPr>
        <w:t>в местах расположения игрового оборудования и других местах, связанных с возможностью падения детей.</w:t>
      </w:r>
      <w:r w:rsidRPr="001910D8">
        <w:rPr>
          <w:sz w:val="22"/>
          <w:szCs w:val="22"/>
        </w:rPr>
        <w:t xml:space="preserve">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регулярно подметаться;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очищаться от снега в зимнее время;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содержаться в надлежащем техническом состоянии, быть покрашены.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3.8.4.  Площадки необходимо озеленять посадками быстрорастущими породами деревьев и кустарников с учетом их инсоляции в течение 5 часов светового дня.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3.8.5. Деревья с восточной и северной стороны площадки необходимо высаживать на расстоянии не менее 3 м, а с южной и западной - не менее 1 м от границы площадки до оси дерева. Для спортивных площадок деревья необходимо высаживать на расстоянии не менее 2 м от границы площадки до оси дерева.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3.8.6. Необходимо обеспечивать достаточную высоту растений над пешеходными дорожками, оборудованием, навесами.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3.8.7. На площадках, предназначенных для детей в возрасте до 7 лет, инклюзивных площадках необходимо не допускать применение колючих видов растений.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3.8.8. На всех видах площадок, предусматривающих нахождение детей в возрасте до 14 лет, необходимо не допускать применение растений с ядовитыми плодами.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3.8.9. На площадках, предполагающих занятие физкультурой и спортом,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3.8.10. Необходимо учитывать, что зеленые насаждения с их цветовыми и обонятельными характеристиками являются ориентиром для людей с нарушением зрения.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3.8.11. Функционирование осветительного оборудования площадок необходимо организовывать в режиме освещения территории населенного пункта, в котором расположена площадка.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3.8.12. необходимо не допускать размещение осветительного оборудования площадок на высоте менее 2,5 м.</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3.8.13. Требования к игровому и спортивному оборудованию:</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3.8.13.1.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lastRenderedPageBreak/>
        <w:t>3.8.13.2.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3.8.13.3.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3.9. Площадки отдыха.</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3.10. Площадки для выгула и дрессировки животных</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3.10.1. Площадки для выгула животных необходимо размещать </w:t>
      </w:r>
      <w:r w:rsidRPr="001910D8">
        <w:rPr>
          <w:sz w:val="22"/>
          <w:szCs w:val="22"/>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roofErr w:type="gramStart"/>
      <w:r w:rsidRPr="001910D8">
        <w:rPr>
          <w:sz w:val="22"/>
          <w:szCs w:val="22"/>
          <w:shd w:val="clear" w:color="auto" w:fill="FFFFFF"/>
        </w:rPr>
        <w:t>.</w:t>
      </w:r>
      <w:r w:rsidRPr="001910D8">
        <w:rPr>
          <w:sz w:val="22"/>
          <w:szCs w:val="22"/>
        </w:rPr>
        <w:t>.</w:t>
      </w:r>
      <w:proofErr w:type="gramEnd"/>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3.10.2. Перечень элементов благоустройства на территории площадки для выгула животных включает: </w:t>
      </w:r>
      <w:r w:rsidRPr="001910D8">
        <w:rPr>
          <w:sz w:val="22"/>
          <w:szCs w:val="22"/>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1910D8">
        <w:rPr>
          <w:sz w:val="22"/>
          <w:szCs w:val="22"/>
        </w:rPr>
        <w:t>.</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shd w:val="clear" w:color="auto" w:fill="FFFFFF"/>
        </w:rPr>
        <w:t xml:space="preserve">Перечень элементов благоустройства площадок для дрессировки животных </w:t>
      </w:r>
      <w:r w:rsidRPr="001910D8">
        <w:rPr>
          <w:sz w:val="22"/>
          <w:szCs w:val="22"/>
        </w:rPr>
        <w:t>включает:</w:t>
      </w:r>
      <w:r w:rsidRPr="001910D8">
        <w:rPr>
          <w:sz w:val="22"/>
          <w:szCs w:val="22"/>
          <w:shd w:val="clear" w:color="auto" w:fill="FFFFFF"/>
        </w:rPr>
        <w:t xml:space="preserve">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3.10.3.Покрытие площадки для выгула и дрессировки животных необходимо  предусматривать </w:t>
      </w:r>
      <w:proofErr w:type="gramStart"/>
      <w:r w:rsidRPr="001910D8">
        <w:rPr>
          <w:sz w:val="22"/>
          <w:szCs w:val="22"/>
        </w:rPr>
        <w:t>имеющим</w:t>
      </w:r>
      <w:proofErr w:type="gramEnd"/>
      <w:r w:rsidRPr="001910D8">
        <w:rPr>
          <w:sz w:val="22"/>
          <w:szCs w:val="22"/>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3.10.4.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Подход к площадке оборудуется твердым видом покрытия.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3.10.5. На территории площадки </w:t>
      </w:r>
      <w:r w:rsidRPr="001910D8">
        <w:rPr>
          <w:sz w:val="22"/>
          <w:szCs w:val="22"/>
          <w:shd w:val="clear" w:color="auto" w:fill="FFFFFF"/>
        </w:rPr>
        <w:t>для выгула и дрессировки животных </w:t>
      </w:r>
      <w:r w:rsidRPr="001910D8">
        <w:rPr>
          <w:sz w:val="22"/>
          <w:szCs w:val="22"/>
        </w:rPr>
        <w:t xml:space="preserve"> необходимо предусматривать информационный стенд с правилами пользования площадкой.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3.10.6. К работам по содержанию площадок для выгула животных относятся: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а) содержание покрытия в летний и зимний периоды, в том числе:</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очистка и подметание территории площадки;</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мойка территории площадки;</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посыпка и обработка территории площадки противогололедными средствами, безопасными для животных (например, песок и мелкая гравийная крошка);</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текущий ремонт;</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б) содержание элементов благоустройства площадки для выгула животных, в том числе:</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очистка урн;</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текущий ремонт.</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3.11. Ограждения.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3.11.1. Устройство ограждений является дополнительным элементом благоустройства.  </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3.11.2. Ограждения должны выполняться из высококачественных материалов, иметь единый характер в границах объекта благоустройства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3.11.3. На территориях общественного, жилого </w:t>
      </w:r>
      <w:r w:rsidRPr="001910D8">
        <w:rPr>
          <w:sz w:val="22"/>
          <w:szCs w:val="22"/>
          <w:shd w:val="clear" w:color="auto" w:fill="FFFFFF"/>
        </w:rPr>
        <w:t>(за исключением индивидуальной и блокированной застройки)</w:t>
      </w:r>
      <w:r w:rsidRPr="001910D8">
        <w:rPr>
          <w:sz w:val="22"/>
          <w:szCs w:val="22"/>
        </w:rPr>
        <w:t xml:space="preserve">, рекреационного назначения запрещается проектирование глухих и железобетонных ограждений. </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3.12. Малые архитектурные формы.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3.12.1. При проектировании и выборе малых архитектурных форм,</w:t>
      </w:r>
      <w:r w:rsidRPr="001910D8">
        <w:rPr>
          <w:sz w:val="22"/>
          <w:szCs w:val="22"/>
          <w:shd w:val="clear" w:color="auto" w:fill="FFFFFF"/>
        </w:rPr>
        <w:t xml:space="preserve"> в том числе уличной мебели, </w:t>
      </w:r>
      <w:r w:rsidRPr="001910D8">
        <w:rPr>
          <w:sz w:val="22"/>
          <w:szCs w:val="22"/>
        </w:rPr>
        <w:t xml:space="preserve"> необходимо учитывать:</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наличие свободной площади на благоустраиваемой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соответствие материалов и конструкции МАФ климату и назначению МАФ;</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защиту от образования наледи и снежных заносов, обеспечение стока воды;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г) пропускную способность территории, частоту и продолжительность использования МАФ;</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lastRenderedPageBreak/>
        <w:t>д) возраст потенциальных пользователей МАФ;</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е) антивандальную защищенность МАФ от разрушения, оклейки, нанесения надписей и изображений;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ж) удобство обслуживания, а также механизированной и ручной очистки территории рядом с МАФ и под конструкцией;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з) возможность ремонта или замены деталей МАФ;</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и) интенсивность пешеходного и автомобильного движения, близость транспортных узлов;</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к) эргономичность конструкций (высоту и наклон спинки скамеек, высоту урн и другие характеристики);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л) расцветку и стилистическое сочетание с другими МАФ и окружающей архитектурой;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м) безопасность для потенциальных пользователей.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3.12.2. При установке МАФ и уличной мебели необходимо предусматривать обеспечение:</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расположения МАФ, не создающего препятствий для пешеходов;</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приоритета компактной установки МАФ на минимальной площади в местах большого скопления людей;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устойчивости конструкции;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г) надежной фиксации или возможности перемещения элементов в зависимости от типа МАФ и условий расположения;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д) наличия в каждой конкретной зоне благоустраиваемой территории рекомендуемых типов МАФ для такой зоны.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3.12.3. При размещении уличной мебели необходимо:</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3.12.4. В целях защиты МАФ от графического вандализма необходимо:</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а) минимизировать площадь поверхностей МАФ, при этом свободные поверхности следует делать с рельефным </w:t>
      </w:r>
      <w:proofErr w:type="spellStart"/>
      <w:r w:rsidRPr="001910D8">
        <w:rPr>
          <w:sz w:val="22"/>
          <w:szCs w:val="22"/>
        </w:rPr>
        <w:t>текстурированием</w:t>
      </w:r>
      <w:proofErr w:type="spellEnd"/>
      <w:r w:rsidRPr="001910D8">
        <w:rPr>
          <w:sz w:val="22"/>
          <w:szCs w:val="22"/>
        </w:rPr>
        <w:t xml:space="preserve"> или перфорированием, препятствующим графическому вандализму или облегчающим его устранение;</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г) выбирать или проектировать рельефные поверхности опор освещения, в том числе с использованием краски, содержащей рельефные частицы.</w:t>
      </w:r>
    </w:p>
    <w:p w:rsidR="003429C8" w:rsidRPr="00F05EC8" w:rsidRDefault="003429C8" w:rsidP="003429C8">
      <w:pPr>
        <w:pStyle w:val="a6"/>
        <w:spacing w:after="0" w:line="240" w:lineRule="auto"/>
        <w:jc w:val="both"/>
        <w:rPr>
          <w:rFonts w:ascii="Times New Roman" w:hAnsi="Times New Roman" w:cs="Times New Roman"/>
        </w:rPr>
      </w:pPr>
      <w:r w:rsidRPr="001910D8">
        <w:tab/>
      </w:r>
      <w:r w:rsidRPr="00F05EC8">
        <w:rPr>
          <w:rFonts w:ascii="Times New Roman" w:hAnsi="Times New Roman" w:cs="Times New Roman"/>
        </w:rPr>
        <w:t xml:space="preserve">Ремонт и покраска МАФ осуществляется ежегодно  до наступления летнего сезона. </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3.13. Информационные указатели, вывески.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3.13.1.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3.13.2. Расклейка газет, афиш, плакатов, различного рода объявлений разрешается только на специально установленных стендах. </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3.13.3.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3.14. Парковки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3.14.1. </w:t>
      </w:r>
      <w:r w:rsidRPr="001910D8">
        <w:rPr>
          <w:sz w:val="22"/>
          <w:szCs w:val="22"/>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1910D8">
        <w:rPr>
          <w:sz w:val="22"/>
          <w:szCs w:val="22"/>
        </w:rPr>
        <w:t>уборочной и специальной техники</w:t>
      </w:r>
      <w:r w:rsidRPr="001910D8">
        <w:rPr>
          <w:sz w:val="22"/>
          <w:szCs w:val="22"/>
          <w:shd w:val="clear" w:color="auto" w:fill="FFFFFF"/>
        </w:rPr>
        <w:t>.</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lastRenderedPageBreak/>
        <w:t>3.14.2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0" w:name="sub_12"/>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3.15. Виды покрытий</w:t>
      </w:r>
      <w:bookmarkStart w:id="1" w:name="sub_2121"/>
      <w:bookmarkEnd w:id="0"/>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3.15.1. Покрытия поверхности обеспечивают на территории </w:t>
      </w:r>
      <w:r w:rsidR="00FA0245">
        <w:rPr>
          <w:bCs/>
        </w:rPr>
        <w:t>Обильнен</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2" w:name="sub_2122"/>
      <w:bookmarkEnd w:id="1"/>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 монолитные или сборные покрытия, выполняемые в том числе из асфальтобетона, </w:t>
      </w:r>
      <w:proofErr w:type="spellStart"/>
      <w:r w:rsidRPr="001910D8">
        <w:rPr>
          <w:sz w:val="22"/>
          <w:szCs w:val="22"/>
        </w:rPr>
        <w:t>цементобетона</w:t>
      </w:r>
      <w:proofErr w:type="spellEnd"/>
      <w:r w:rsidRPr="001910D8">
        <w:rPr>
          <w:sz w:val="22"/>
          <w:szCs w:val="22"/>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3" w:name="sub_2125"/>
      <w:bookmarkEnd w:id="2"/>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3.15.2. Необходимо обеспечивать  уклон</w:t>
      </w:r>
      <w:r w:rsidRPr="001910D8">
        <w:rPr>
          <w:sz w:val="22"/>
          <w:szCs w:val="22"/>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1910D8">
        <w:rPr>
          <w:sz w:val="22"/>
          <w:szCs w:val="22"/>
        </w:rPr>
        <w:t>.</w:t>
      </w:r>
      <w:bookmarkStart w:id="4" w:name="sub_2126"/>
      <w:bookmarkEnd w:id="3"/>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3.15.3. Для деревьев, расположенных в мощении, при отсутствии иных видов защиты (приствольных решёток, бордюров, скамеек и пр.) необходимо </w:t>
      </w:r>
      <w:bookmarkStart w:id="5" w:name="sub_2127"/>
      <w:bookmarkEnd w:id="4"/>
      <w:r w:rsidRPr="001910D8">
        <w:rPr>
          <w:sz w:val="22"/>
          <w:szCs w:val="22"/>
          <w:shd w:val="clear" w:color="auto" w:fill="FFFFFF"/>
        </w:rPr>
        <w:t>предусматривать защитное приствольное покрытие, выполненное на одном уровне или выше покрытия пешеходных коммуникаций</w:t>
      </w:r>
    </w:p>
    <w:bookmarkEnd w:id="5"/>
    <w:p w:rsidR="003429C8" w:rsidRPr="001910D8" w:rsidRDefault="003429C8" w:rsidP="003429C8">
      <w:pPr>
        <w:pStyle w:val="a8"/>
        <w:spacing w:before="0" w:beforeAutospacing="0" w:after="0" w:afterAutospacing="0"/>
        <w:ind w:firstLine="709"/>
        <w:jc w:val="both"/>
        <w:rPr>
          <w:sz w:val="22"/>
          <w:szCs w:val="22"/>
        </w:rPr>
      </w:pPr>
    </w:p>
    <w:p w:rsidR="003429C8" w:rsidRPr="001910D8" w:rsidRDefault="003429C8" w:rsidP="003429C8">
      <w:pPr>
        <w:autoSpaceDE w:val="0"/>
        <w:autoSpaceDN w:val="0"/>
        <w:adjustRightInd w:val="0"/>
        <w:spacing w:after="0" w:line="240" w:lineRule="auto"/>
        <w:ind w:firstLine="540"/>
        <w:jc w:val="center"/>
        <w:outlineLvl w:val="0"/>
        <w:rPr>
          <w:rFonts w:ascii="Times New Roman" w:hAnsi="Times New Roman" w:cs="Times New Roman"/>
          <w:b/>
          <w:bCs/>
        </w:rPr>
      </w:pPr>
      <w:r w:rsidRPr="001910D8">
        <w:rPr>
          <w:rFonts w:ascii="Times New Roman" w:eastAsia="Times New Roman" w:hAnsi="Times New Roman" w:cs="Times New Roman"/>
          <w:b/>
          <w:bCs/>
        </w:rPr>
        <w:t xml:space="preserve">4. </w:t>
      </w:r>
      <w:r w:rsidRPr="001910D8">
        <w:rPr>
          <w:rFonts w:ascii="Times New Roman" w:hAnsi="Times New Roman" w:cs="Times New Roman"/>
          <w:b/>
          <w:bCs/>
        </w:rPr>
        <w:t xml:space="preserve"> Содержание и уборка отдельных видов территорий</w:t>
      </w:r>
    </w:p>
    <w:p w:rsidR="003429C8" w:rsidRPr="001910D8" w:rsidRDefault="003429C8" w:rsidP="003429C8">
      <w:pPr>
        <w:spacing w:after="0" w:line="240" w:lineRule="auto"/>
        <w:ind w:firstLine="592"/>
        <w:jc w:val="center"/>
        <w:rPr>
          <w:rFonts w:ascii="Times New Roman" w:eastAsia="Times New Roman" w:hAnsi="Times New Roman" w:cs="Times New Roman"/>
        </w:rPr>
      </w:pPr>
    </w:p>
    <w:p w:rsidR="003429C8" w:rsidRPr="001910D8" w:rsidRDefault="003429C8" w:rsidP="003429C8">
      <w:pPr>
        <w:spacing w:after="0" w:line="240" w:lineRule="auto"/>
        <w:ind w:firstLine="592"/>
        <w:rPr>
          <w:rFonts w:ascii="Times New Roman" w:eastAsia="Times New Roman" w:hAnsi="Times New Roman" w:cs="Times New Roman"/>
        </w:rPr>
      </w:pPr>
      <w:r w:rsidRPr="001910D8">
        <w:rPr>
          <w:rFonts w:ascii="Times New Roman" w:eastAsia="Times New Roman" w:hAnsi="Times New Roman" w:cs="Times New Roman"/>
        </w:rPr>
        <w:t>4.1. Прилегающие территории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4.1.3. Уборка прилегающей территории включает в себя выполнение следующих видов работ:</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скашивание травы (высота травяного покрова не должна превышать 15 см);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уборка мусора;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подметание в весенне-летний период пешеходных коммуникаций,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сгребание и подметание снега, устранение наледи, обработка противогололедными материалами в зимний период пешеходных коммуникаций, </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содержание элементов озеленения.</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4.2. Содержание и охрана зеленых насаждений.</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4.2.1.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4.2.2. При организации озеленения необходимо сохранять существующие ландшафты.</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 xml:space="preserve">Для озеленения необходимо использовать преимущественно многолетние виды и сорта растений, произрастающие на территории </w:t>
      </w:r>
      <w:r>
        <w:rPr>
          <w:rFonts w:ascii="Times New Roman" w:hAnsi="Times New Roman" w:cs="Times New Roman"/>
        </w:rPr>
        <w:t>Республики Калмыкия</w:t>
      </w:r>
      <w:r w:rsidRPr="001910D8">
        <w:rPr>
          <w:rFonts w:ascii="Times New Roman" w:hAnsi="Times New Roman" w:cs="Times New Roman"/>
        </w:rPr>
        <w:t xml:space="preserve"> и не нуждающиеся в специальном укрытии в зимний период.</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lastRenderedPageBreak/>
        <w:t xml:space="preserve">В охранной зоне инженерных сетей производится </w:t>
      </w:r>
      <w:r>
        <w:rPr>
          <w:rFonts w:ascii="Times New Roman" w:hAnsi="Times New Roman" w:cs="Times New Roman"/>
        </w:rPr>
        <w:t>покос</w:t>
      </w:r>
      <w:r w:rsidRPr="001910D8">
        <w:rPr>
          <w:rFonts w:ascii="Times New Roman" w:hAnsi="Times New Roman" w:cs="Times New Roman"/>
        </w:rPr>
        <w:t xml:space="preserve"> травы и уборка дикорастущей поросли собственниками (пользователями) инженерных сетей.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4.2.3. В рамках мероприятий по содержанию озелененных территорий необходимо:</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Скошенная трава должна быть убрана в течение суток;</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принимать меры в случаях массового появления вредителей и болезней, производить замазку ран и дупел на деревьях;</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производить комплексный уход за газонами, систематический покос газонов и иной травянистой растительности;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проводить своевременный ремонт ограждений зеленых насаждений.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 На земельных участках с зелеными насаждениями, расположенных на территориях общего пользования, запрещается: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 Устройство катков, организация игр (в том числе футбол, волейбол, городки), за исключением мест, специально отведенных для этих целей.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4.2.4.4. Самовольная разработка песка, глины, растительного грунта.</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4.2.4.5. Самовольная разбивка огородов.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1910D8">
        <w:rPr>
          <w:rFonts w:ascii="Times New Roman" w:hAnsi="Times New Roman" w:cs="Times New Roman"/>
        </w:rPr>
        <w:t>электрогирлянд</w:t>
      </w:r>
      <w:proofErr w:type="spellEnd"/>
      <w:r w:rsidRPr="001910D8">
        <w:rPr>
          <w:rFonts w:ascii="Times New Roman" w:hAnsi="Times New Roman" w:cs="Times New Roman"/>
        </w:rPr>
        <w:t xml:space="preserve"> из лампочек, колючей проволоки и других ограждений, которые могут повредить зеленые насаждения.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4.2.4.8. Разведение открытого огня в целях сжигания листьев и древесно-кустарниковых отходов.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4.2.4.9. Сливание хозяйственно-фекальных и промышленных канализационных стоков, химических веществ.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4.2.4.10. Ловля и уничтожение птиц и животных.</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4.2.4.11. Производство новых посадок зеленых насаждений без согласования с администрацией муниципального образования.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4.2.4.12. Проведение разрытия для прокладки инженерных сетей и коммуникаций без согласования с администрацией муниципального образования.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4.2.4.13. В период листопада сгребание листвы к комлевой части зеленых насаждений.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4.2.4.14. Устанавливать аттракционы, временные торговые точки и кафе, рекламные конструкции с нарушением установленного порядка.</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4.2.4.15. Добывать из деревьев сок, смолу, делать зарубки, надрезы, надписи.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4.2.4.17. На газонах и цветниках, расположенных на земельных участках, находящихся в муниципальной собственности, запрещается:</w:t>
      </w:r>
    </w:p>
    <w:p w:rsidR="003429C8" w:rsidRPr="001910D8" w:rsidRDefault="003429C8" w:rsidP="003429C8">
      <w:pPr>
        <w:spacing w:after="0" w:line="240" w:lineRule="auto"/>
        <w:ind w:firstLine="708"/>
        <w:jc w:val="both"/>
        <w:rPr>
          <w:rFonts w:ascii="Times New Roman" w:eastAsia="Calibri" w:hAnsi="Times New Roman" w:cs="Times New Roman"/>
          <w:shd w:val="clear" w:color="auto" w:fill="FFFFFF"/>
        </w:rPr>
      </w:pPr>
      <w:r w:rsidRPr="001910D8">
        <w:rPr>
          <w:rFonts w:ascii="Times New Roman" w:hAnsi="Times New Roman" w:cs="Times New Roman"/>
        </w:rPr>
        <w:t xml:space="preserve">4.2.4.18. </w:t>
      </w:r>
      <w:r w:rsidRPr="001910D8">
        <w:rPr>
          <w:rFonts w:ascii="Times New Roman" w:hAnsi="Times New Roman" w:cs="Times New Roman"/>
          <w:shd w:val="clear" w:color="auto" w:fill="FFFFFF"/>
        </w:rPr>
        <w:t>Размещать</w:t>
      </w:r>
      <w:r w:rsidRPr="001910D8">
        <w:rPr>
          <w:rFonts w:ascii="Times New Roman" w:eastAsia="Calibri" w:hAnsi="Times New Roman" w:cs="Times New Roman"/>
          <w:shd w:val="clear" w:color="auto" w:fill="FFFFFF"/>
        </w:rPr>
        <w:t xml:space="preserve"> собранн</w:t>
      </w:r>
      <w:r w:rsidRPr="001910D8">
        <w:rPr>
          <w:rFonts w:ascii="Times New Roman" w:hAnsi="Times New Roman" w:cs="Times New Roman"/>
          <w:shd w:val="clear" w:color="auto" w:fill="FFFFFF"/>
        </w:rPr>
        <w:t>ый</w:t>
      </w:r>
      <w:r w:rsidRPr="001910D8">
        <w:rPr>
          <w:rFonts w:ascii="Times New Roman" w:eastAsia="Calibri" w:hAnsi="Times New Roman" w:cs="Times New Roman"/>
          <w:shd w:val="clear" w:color="auto" w:fill="FFFFFF"/>
        </w:rPr>
        <w:t xml:space="preserve"> снег и л</w:t>
      </w:r>
      <w:r w:rsidRPr="001910D8">
        <w:rPr>
          <w:rFonts w:ascii="Times New Roman" w:hAnsi="Times New Roman" w:cs="Times New Roman"/>
          <w:shd w:val="clear" w:color="auto" w:fill="FFFFFF"/>
        </w:rPr>
        <w:t>е</w:t>
      </w:r>
      <w:r w:rsidRPr="001910D8">
        <w:rPr>
          <w:rFonts w:ascii="Times New Roman" w:eastAsia="Calibri" w:hAnsi="Times New Roman" w:cs="Times New Roman"/>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4.2.4.19. Ходить, сидеть и лежать (за исключением луговых газонов), рвать цветы.</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4.2.5. За незаконное уничтожение (повреждение) зеленых насаждений взыскивается ущерб в соответствии с действующим законодательством.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 Содержание объектов освещения.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lastRenderedPageBreak/>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4.3.2. Запрещается самовольное подсоединение и подключение проводов и кабелей к сетям и устройствам наружного освещения.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При замене опор электроснабжения указанные конструкции должны быть демонтированы и вывезены владельцами сетей в течение 3 суток.</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4.3.4. Не допускается эксплуатация сетей и устройств наружного освещения при наличии обрывов проводов, повреждений опор, изоляторов.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4.3.5. Металлические опоры, кронштейны и другие элементы устройств наружного освещения должны содержаться в чистоте, не иметь очагов коррозии.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4.3.7.2. Следить за включением и отключением освещения в соответствии с установленным порядком.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4.3.7.3. Соблюдать правила установки, содержания, размещения и эксплуатации наружного освещения и оформления.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4.3.7.4. Своевременно производить замену фонарей наружного освещения.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4.3.8.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4.3.9. </w:t>
      </w:r>
      <w:r w:rsidRPr="001910D8">
        <w:rPr>
          <w:rFonts w:ascii="Times New Roman" w:hAnsi="Times New Roman" w:cs="Times New Roman"/>
          <w:shd w:val="clear" w:color="auto" w:fill="FFFFFF"/>
        </w:rPr>
        <w:t>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4.4. Содержание сооружений, зданий и их фасадов.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lastRenderedPageBreak/>
        <w:t>4.5. Содержание некапитальных объектов.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4.5.3 Юридическим и физическим лицам, которые являются собственниками некапитальных объектов, запрещается: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4.5.3.1. Возводить к временным сооружениям пристройки, козырьки, навесы и прочие конструкции, не предусмотренные проектами.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4.5.3.3. Загромождать противопожарные разрывы между некапитальными объектами оборудованием, отходами.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 Содержание мест производства строительных работ.</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4.6.2. При проведении строительных и (или) ремонтных работ необходимо: </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6" w:name="P353"/>
      <w:bookmarkEnd w:id="6"/>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4.6.2.3. Следить за очисткой ограждения строительной площадки   от грязи, снега, наледи, информационно-печатной продукции.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4.6.2.4. Разместить при въезде на территорию строительной площадки информационный щит строительного объекта.</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4.6.2.5. Обеспечить временные тротуары для пешеходов (в случае необходимости).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7" w:name="P360"/>
      <w:bookmarkEnd w:id="7"/>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 Содержание малых архитектурных форм:</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4.7.3. Для содержания цветочных ваз и урн в надлежащем состоянии должны быть обеспечены:</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lastRenderedPageBreak/>
        <w:t>4.7.3.1. Ремонт поврежденных элементов.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4.7.3.2. Удаление подтеков и грязи.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4.7.3.3. Удаление мусора, отцветших соцветий и цветов, засохших листьев.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4.8. Информационные указатели, вывески, рекламные конструкции.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4.9. Территории рекреационного назначения.</w:t>
      </w:r>
    </w:p>
    <w:p w:rsidR="003429C8" w:rsidRPr="001910D8" w:rsidRDefault="003429C8" w:rsidP="003429C8">
      <w:pPr>
        <w:spacing w:after="0" w:line="240" w:lineRule="auto"/>
        <w:ind w:firstLine="708"/>
        <w:jc w:val="both"/>
        <w:rPr>
          <w:rFonts w:ascii="Times New Roman" w:hAnsi="Times New Roman" w:cs="Times New Roman"/>
          <w:shd w:val="clear" w:color="auto" w:fill="FFFFFF"/>
        </w:rPr>
      </w:pPr>
      <w:r w:rsidRPr="001910D8">
        <w:rPr>
          <w:rFonts w:ascii="Times New Roman" w:hAnsi="Times New Roman" w:cs="Times New Roman"/>
        </w:rPr>
        <w:t xml:space="preserve">Объектами благоустройства на территориях рекреационного назначения являются объекты рекреации - зоны отдыха, парки, сады, бульвары, скверы и </w:t>
      </w:r>
      <w:r w:rsidRPr="001910D8">
        <w:rPr>
          <w:rFonts w:ascii="Times New Roman" w:hAnsi="Times New Roman" w:cs="Times New Roman"/>
          <w:shd w:val="clear" w:color="auto" w:fill="FFFFFF"/>
        </w:rPr>
        <w:t>иные подобные элементы планировочной структуры населенного пункта.</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При благоустройстве объектов рекреации необходимо предусматривать:</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для парков и садов: </w:t>
      </w:r>
      <w:proofErr w:type="spellStart"/>
      <w:r w:rsidRPr="001910D8">
        <w:rPr>
          <w:rFonts w:ascii="Times New Roman" w:hAnsi="Times New Roman" w:cs="Times New Roman"/>
        </w:rPr>
        <w:t>разреживание</w:t>
      </w:r>
      <w:proofErr w:type="spellEnd"/>
      <w:r w:rsidRPr="001910D8">
        <w:rPr>
          <w:rFonts w:ascii="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При проектировании озеленения на территории объектов рекреации необходимо:</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произвести почвенную диагностику условий питания растений;</w:t>
      </w:r>
    </w:p>
    <w:p w:rsidR="003429C8" w:rsidRPr="001910D8" w:rsidRDefault="003429C8" w:rsidP="0013556F">
      <w:pPr>
        <w:pStyle w:val="s1"/>
        <w:shd w:val="clear" w:color="auto" w:fill="FFFFFF"/>
        <w:spacing w:before="0" w:beforeAutospacing="0" w:after="0" w:afterAutospacing="0"/>
        <w:ind w:firstLine="709"/>
        <w:jc w:val="both"/>
        <w:rPr>
          <w:sz w:val="22"/>
          <w:szCs w:val="22"/>
        </w:rPr>
      </w:pPr>
      <w:r w:rsidRPr="001910D8">
        <w:rPr>
          <w:sz w:val="22"/>
          <w:szCs w:val="22"/>
        </w:rPr>
        <w:t>- обеспечивать сохранение травяного покрова, древесно-кустарниковой растительности не менее, чем на 80% общей площади зоны отдыха</w:t>
      </w:r>
      <w:r w:rsidR="00EE019F">
        <w:rPr>
          <w:sz w:val="22"/>
          <w:szCs w:val="22"/>
        </w:rPr>
        <w:t>.</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4.9.1. Зоны отдыха: </w:t>
      </w:r>
    </w:p>
    <w:p w:rsidR="003429C8" w:rsidRPr="001910D8" w:rsidRDefault="003429C8" w:rsidP="003429C8">
      <w:pPr>
        <w:spacing w:after="0" w:line="240" w:lineRule="auto"/>
        <w:ind w:firstLine="708"/>
        <w:jc w:val="both"/>
        <w:rPr>
          <w:rFonts w:ascii="Times New Roman" w:hAnsi="Times New Roman" w:cs="Times New Roman"/>
          <w:shd w:val="clear" w:color="auto" w:fill="FFFFFF"/>
        </w:rPr>
      </w:pPr>
      <w:r w:rsidRPr="001910D8">
        <w:rPr>
          <w:rFonts w:ascii="Times New Roman" w:hAnsi="Times New Roman" w:cs="Times New Roman"/>
          <w:shd w:val="clear" w:color="auto" w:fill="FFFFFF"/>
        </w:rPr>
        <w:t>Уборка территории парка должна проводиться хозяйствующим субъектом, владеющим парком, ежедневно.</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shd w:val="clear" w:color="auto" w:fill="FFFFFF"/>
        </w:rPr>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 Контейнерные площадки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4.10.1.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Понятия "бункер", "контейнер" и "контейнерная площадка" применяются в значениях, установленных </w:t>
      </w:r>
      <w:hyperlink r:id="rId15" w:anchor="/document/71540160/entry/0" w:history="1">
        <w:r w:rsidRPr="001910D8">
          <w:rPr>
            <w:rStyle w:val="a9"/>
          </w:rPr>
          <w:t>постановлением</w:t>
        </w:r>
      </w:hyperlink>
      <w:r w:rsidRPr="001910D8">
        <w:rPr>
          <w:rFonts w:ascii="Times New Roman" w:hAnsi="Times New Roman" w:cs="Times New Roman"/>
        </w:rPr>
        <w:t xml:space="preserve"> Правительства Российской Федерации от 12 ноября 2016 г. </w:t>
      </w:r>
      <w:r w:rsidRPr="001910D8">
        <w:rPr>
          <w:rFonts w:ascii="Times New Roman" w:hAnsi="Times New Roman" w:cs="Times New Roman"/>
        </w:rPr>
        <w:lastRenderedPageBreak/>
        <w:t>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4.10.3. Контейнерные площадки оборудуются твердым покрытием, аналогичным покрытию проездов, без выбоин, </w:t>
      </w:r>
      <w:proofErr w:type="spellStart"/>
      <w:r w:rsidRPr="001910D8">
        <w:rPr>
          <w:rFonts w:ascii="Times New Roman" w:hAnsi="Times New Roman" w:cs="Times New Roman"/>
        </w:rPr>
        <w:t>просадков</w:t>
      </w:r>
      <w:proofErr w:type="spellEnd"/>
      <w:r w:rsidRPr="001910D8">
        <w:rPr>
          <w:rFonts w:ascii="Times New Roman" w:hAnsi="Times New Roman" w:cs="Times New Roman"/>
        </w:rPr>
        <w:t>, проломов, сдвигов, волн, гребенок, колей и сорной растительности.</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4.10.4. Ограждение контейнерных площадок не допустимо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4.10.5. Крыши контейнерных площадок не допустимо устраивать из бетонных и железобетонных изделий, дерева, ткани, шифера, мягкой кровли, черепицы, поддонов, иных подобных изделий и материалов.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4.10.6. Внешние поверхности элементов благоустройства контейнерных площадок поддерживаются чистыми, без визуально воспринимаемых деформаций.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 xml:space="preserve">4.10.9. Вывоз отходов осуществляется с периодичностью, предусмотренной приложением 1 к </w:t>
      </w:r>
      <w:r w:rsidRPr="001910D8">
        <w:rPr>
          <w:rFonts w:ascii="Times New Roman" w:hAnsi="Times New Roman" w:cs="Times New Roman"/>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 На территории муниципального образования запрещается: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4.11.3.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4.11.4.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3429C8" w:rsidRPr="001910D8" w:rsidRDefault="003429C8" w:rsidP="003429C8">
      <w:pPr>
        <w:spacing w:after="0" w:line="240" w:lineRule="auto"/>
        <w:ind w:firstLine="708"/>
        <w:jc w:val="both"/>
        <w:rPr>
          <w:rFonts w:ascii="Times New Roman" w:hAnsi="Times New Roman" w:cs="Times New Roman"/>
        </w:rPr>
      </w:pPr>
      <w:r w:rsidRPr="001910D8">
        <w:rPr>
          <w:rFonts w:ascii="Times New Roman" w:hAnsi="Times New Roman" w:cs="Times New Roman"/>
        </w:rPr>
        <w:t>4.11.5. Складировать, размещать на открытом воздухе сыпучие материалы (грунт, песок, гипс, цемент и т.д.) без укрытия, препятствующего их выветриванию.</w:t>
      </w:r>
    </w:p>
    <w:p w:rsidR="003429C8" w:rsidRPr="001910D8" w:rsidRDefault="003429C8" w:rsidP="003429C8">
      <w:pPr>
        <w:pStyle w:val="ConsPlusNormal"/>
        <w:widowControl/>
        <w:ind w:firstLine="709"/>
        <w:jc w:val="both"/>
        <w:rPr>
          <w:rFonts w:ascii="Times New Roman" w:hAnsi="Times New Roman" w:cs="Times New Roman"/>
          <w:sz w:val="22"/>
          <w:szCs w:val="22"/>
        </w:rPr>
      </w:pPr>
      <w:r w:rsidRPr="001910D8">
        <w:rPr>
          <w:rFonts w:ascii="Times New Roman" w:hAnsi="Times New Roman" w:cs="Times New Roman"/>
          <w:sz w:val="22"/>
          <w:szCs w:val="22"/>
        </w:rPr>
        <w:t>4.11.6.  Мыть посуду, автомашины, коляски, стирать белье у водозаборных колонок, в местах общественного пользования.</w:t>
      </w:r>
    </w:p>
    <w:p w:rsidR="003429C8" w:rsidRPr="001910D8" w:rsidRDefault="003429C8" w:rsidP="003429C8">
      <w:pPr>
        <w:autoSpaceDE w:val="0"/>
        <w:autoSpaceDN w:val="0"/>
        <w:adjustRightInd w:val="0"/>
        <w:spacing w:after="0" w:line="240" w:lineRule="auto"/>
        <w:ind w:firstLine="709"/>
        <w:jc w:val="both"/>
        <w:rPr>
          <w:rFonts w:ascii="Times New Roman" w:hAnsi="Times New Roman" w:cs="Times New Roman"/>
          <w:i/>
        </w:rPr>
      </w:pPr>
      <w:r w:rsidRPr="001910D8">
        <w:rPr>
          <w:rFonts w:ascii="Times New Roman" w:hAnsi="Times New Roman" w:cs="Times New Roman"/>
        </w:rPr>
        <w:t xml:space="preserve">4.11.7. Сорить  на  улицах, площадях и  в   других общественных местах. </w:t>
      </w:r>
    </w:p>
    <w:p w:rsidR="003429C8" w:rsidRPr="001910D8" w:rsidRDefault="003429C8" w:rsidP="003429C8">
      <w:pPr>
        <w:pStyle w:val="ConsPlusNormal"/>
        <w:widowControl/>
        <w:ind w:firstLine="709"/>
        <w:jc w:val="both"/>
        <w:rPr>
          <w:rFonts w:ascii="Times New Roman" w:hAnsi="Times New Roman" w:cs="Times New Roman"/>
          <w:sz w:val="22"/>
          <w:szCs w:val="22"/>
          <w:shd w:val="clear" w:color="auto" w:fill="FFFFFF"/>
        </w:rPr>
      </w:pPr>
      <w:r w:rsidRPr="001910D8">
        <w:rPr>
          <w:rFonts w:ascii="Times New Roman" w:hAnsi="Times New Roman" w:cs="Times New Roman"/>
          <w:sz w:val="22"/>
          <w:szCs w:val="22"/>
          <w:shd w:val="clear" w:color="auto" w:fill="FFFFFF"/>
        </w:rPr>
        <w:lastRenderedPageBreak/>
        <w:t>4.11.8.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3429C8" w:rsidRPr="001910D8" w:rsidRDefault="003429C8" w:rsidP="003429C8">
      <w:pPr>
        <w:pStyle w:val="ConsPlusNormal"/>
        <w:widowControl/>
        <w:ind w:firstLine="709"/>
        <w:jc w:val="both"/>
        <w:rPr>
          <w:rFonts w:ascii="Times New Roman" w:hAnsi="Times New Roman" w:cs="Times New Roman"/>
          <w:sz w:val="22"/>
          <w:szCs w:val="22"/>
        </w:rPr>
      </w:pPr>
      <w:r w:rsidRPr="001910D8">
        <w:rPr>
          <w:rFonts w:ascii="Times New Roman" w:hAnsi="Times New Roman" w:cs="Times New Roman"/>
          <w:sz w:val="22"/>
          <w:szCs w:val="22"/>
        </w:rPr>
        <w:t>4.11.9. Допускать разлив помоев и нечистот на улицы и проезды, вынос отходов на уличные проезды.</w:t>
      </w:r>
    </w:p>
    <w:p w:rsidR="003429C8" w:rsidRPr="001910D8" w:rsidRDefault="003429C8" w:rsidP="003429C8">
      <w:pPr>
        <w:pStyle w:val="ConsPlusNormal"/>
        <w:widowControl/>
        <w:ind w:firstLine="709"/>
        <w:jc w:val="both"/>
        <w:rPr>
          <w:rFonts w:ascii="Times New Roman" w:hAnsi="Times New Roman" w:cs="Times New Roman"/>
          <w:sz w:val="22"/>
          <w:szCs w:val="22"/>
        </w:rPr>
      </w:pPr>
      <w:r w:rsidRPr="001910D8">
        <w:rPr>
          <w:rFonts w:ascii="Times New Roman" w:hAnsi="Times New Roman" w:cs="Times New Roman"/>
          <w:sz w:val="22"/>
          <w:szCs w:val="22"/>
        </w:rPr>
        <w:t>4.11.10. Осуществлять выпас, выгул  и прогон домашних животных вне мест, определенных постановлением администрации муниципального образования.</w:t>
      </w:r>
    </w:p>
    <w:p w:rsidR="003429C8" w:rsidRPr="001910D8" w:rsidRDefault="003429C8" w:rsidP="003429C8">
      <w:pPr>
        <w:pStyle w:val="ConsPlusNormal"/>
        <w:widowControl/>
        <w:ind w:firstLine="709"/>
        <w:jc w:val="both"/>
        <w:rPr>
          <w:rFonts w:ascii="Times New Roman" w:hAnsi="Times New Roman" w:cs="Times New Roman"/>
          <w:sz w:val="22"/>
          <w:szCs w:val="22"/>
        </w:rPr>
      </w:pP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pStyle w:val="ConsPlusNormal"/>
        <w:widowControl/>
        <w:ind w:firstLine="0"/>
        <w:jc w:val="center"/>
        <w:outlineLvl w:val="1"/>
        <w:rPr>
          <w:rFonts w:ascii="Times New Roman" w:hAnsi="Times New Roman" w:cs="Times New Roman"/>
          <w:b/>
          <w:sz w:val="22"/>
          <w:szCs w:val="22"/>
        </w:rPr>
      </w:pPr>
      <w:r w:rsidRPr="001910D8">
        <w:rPr>
          <w:rFonts w:ascii="Times New Roman" w:hAnsi="Times New Roman" w:cs="Times New Roman"/>
          <w:b/>
          <w:bCs/>
          <w:sz w:val="22"/>
          <w:szCs w:val="22"/>
        </w:rPr>
        <w:t xml:space="preserve">5. </w:t>
      </w:r>
      <w:r w:rsidRPr="001910D8">
        <w:rPr>
          <w:rFonts w:ascii="Times New Roman" w:hAnsi="Times New Roman" w:cs="Times New Roman"/>
          <w:b/>
          <w:sz w:val="22"/>
          <w:szCs w:val="22"/>
        </w:rPr>
        <w:t>Производство уборки в осенне-зимний и весенне-летний периоды</w:t>
      </w: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5.1. На протяжении всего календарного года направление работ по содержанию и уборке территорий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носит сезонный характер.</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5.2. Уборка дорог производится до начала движения транспорта по маршрутам регулярных перевозок.</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 Организация и проведение уборки территории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в зимний период.</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 Уборка в зимний период дорог и проездов осуществляется в соответствии с требованиями настоящих Правил.</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hAnsi="Times New Roman" w:cs="Times New Roman"/>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3429C8" w:rsidRPr="001910D8" w:rsidRDefault="003429C8" w:rsidP="003429C8">
      <w:pPr>
        <w:spacing w:after="0" w:line="240" w:lineRule="auto"/>
        <w:ind w:firstLine="708"/>
        <w:jc w:val="both"/>
        <w:rPr>
          <w:rFonts w:ascii="Times New Roman" w:hAnsi="Times New Roman" w:cs="Times New Roman"/>
          <w:shd w:val="clear" w:color="auto" w:fill="FFFFFF"/>
        </w:rPr>
      </w:pPr>
      <w:r w:rsidRPr="001910D8">
        <w:rPr>
          <w:rFonts w:ascii="Times New Roman" w:hAnsi="Times New Roman" w:cs="Times New Roman"/>
          <w:shd w:val="clear" w:color="auto" w:fill="FFFFFF"/>
        </w:rPr>
        <w:t>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3429C8" w:rsidRPr="001910D8" w:rsidRDefault="003429C8" w:rsidP="003429C8">
      <w:pPr>
        <w:spacing w:after="0" w:line="240" w:lineRule="auto"/>
        <w:ind w:firstLine="708"/>
        <w:jc w:val="both"/>
        <w:rPr>
          <w:rFonts w:ascii="Times New Roman" w:eastAsia="Times New Roman" w:hAnsi="Times New Roman" w:cs="Times New Roman"/>
        </w:rPr>
      </w:pPr>
      <w:r w:rsidRPr="001910D8">
        <w:rPr>
          <w:rFonts w:ascii="Times New Roman" w:eastAsia="Times New Roman" w:hAnsi="Times New Roman" w:cs="Times New Roman"/>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5.5.4. К первоочередным мероприятиям зимней уборки территории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относятся: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5.5.4.1. Сгребание и подметание снега.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5.5.4.2. Обработка проезжей части дорог, территорий общего пользования противогололедными материалами.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5.5.4.3. Формирование снежного вала для последующего вывоза.</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В зависимости от ширины улицы и характера движения на ней снежные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lastRenderedPageBreak/>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5.5.5. К мероприятиям второй очереди зимней уборки территории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относятся: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5.5.5.1. Удаление (вывоз) снега.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5.5.5.2. Зачистка </w:t>
      </w:r>
      <w:proofErr w:type="spellStart"/>
      <w:r w:rsidRPr="001910D8">
        <w:rPr>
          <w:rFonts w:ascii="Times New Roman" w:eastAsia="Times New Roman" w:hAnsi="Times New Roman" w:cs="Times New Roman"/>
        </w:rPr>
        <w:t>прилотковой</w:t>
      </w:r>
      <w:proofErr w:type="spellEnd"/>
      <w:r w:rsidRPr="001910D8">
        <w:rPr>
          <w:rFonts w:ascii="Times New Roman" w:eastAsia="Times New Roman" w:hAnsi="Times New Roman" w:cs="Times New Roman"/>
        </w:rPr>
        <w:t xml:space="preserve"> части дороги после удаления снега с проезжей части.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5.5.5.3. Скалывание льда и уборка снежно-ледяных образований.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Улицы, дороги, тротуары должны быть полностью убраны от снега и снежного наката в течение 48 часов после окончания снегопада.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5.5.7. На дорогах, улицах и проездах с односторонним движением транспорта </w:t>
      </w:r>
      <w:proofErr w:type="spellStart"/>
      <w:r w:rsidRPr="001910D8">
        <w:rPr>
          <w:rFonts w:ascii="Times New Roman" w:eastAsia="Times New Roman" w:hAnsi="Times New Roman" w:cs="Times New Roman"/>
        </w:rPr>
        <w:t>прилотковая</w:t>
      </w:r>
      <w:proofErr w:type="spellEnd"/>
      <w:r w:rsidRPr="001910D8">
        <w:rPr>
          <w:rFonts w:ascii="Times New Roman" w:eastAsia="Times New Roman" w:hAnsi="Times New Roman" w:cs="Times New Roman"/>
        </w:rPr>
        <w:t xml:space="preserve"> часть дороги должна быть в течение всего зимнего периода постоянно очищена от снега и наледи до бортового камня.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Места временного складирования снега после снеготаяния должны быть очищены от мусора и благоустроены.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5.5.10. В период снегопадов и гололеда тротуары и другие пешеходные зоны на территории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910D8">
        <w:rPr>
          <w:rFonts w:ascii="Times New Roman" w:eastAsia="Times New Roman" w:hAnsi="Times New Roman" w:cs="Times New Roman"/>
        </w:rPr>
        <w:t>песко-соляной</w:t>
      </w:r>
      <w:proofErr w:type="spellEnd"/>
      <w:r w:rsidRPr="001910D8">
        <w:rPr>
          <w:rFonts w:ascii="Times New Roman" w:eastAsia="Times New Roman" w:hAnsi="Times New Roman" w:cs="Times New Roman"/>
        </w:rPr>
        <w:t xml:space="preserve"> смесью.</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5.5.12. При применении химических реагентов необходимо строго придерживаться установленных норм их распределения.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5.5.13.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Мягкие кровли от снега не очищаются, за исключением желобов и свесов, разжелобках, карнизов и в местах нависания снега.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При наступлении оттепели сбрасывание снега следует производить в кратчайшие сроки.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6" w:tgtFrame="_blank" w:history="1">
        <w:r w:rsidRPr="001910D8">
          <w:rPr>
            <w:rFonts w:ascii="Times New Roman" w:eastAsia="Times New Roman" w:hAnsi="Times New Roman" w:cs="Times New Roman"/>
          </w:rPr>
          <w:t>жилищным</w:t>
        </w:r>
      </w:hyperlink>
      <w:r w:rsidRPr="001910D8">
        <w:rPr>
          <w:rFonts w:ascii="Times New Roman" w:eastAsia="Times New Roman" w:hAnsi="Times New Roman" w:cs="Times New Roman"/>
        </w:rPr>
        <w:t xml:space="preserve">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w:t>
      </w:r>
      <w:r w:rsidRPr="001910D8">
        <w:rPr>
          <w:rFonts w:ascii="Times New Roman" w:eastAsia="Times New Roman" w:hAnsi="Times New Roman" w:cs="Times New Roman"/>
        </w:rPr>
        <w:lastRenderedPageBreak/>
        <w:t>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5.5.15. Обязанность по уборке и вывозу снега из </w:t>
      </w:r>
      <w:proofErr w:type="spellStart"/>
      <w:r w:rsidRPr="001910D8">
        <w:rPr>
          <w:rFonts w:ascii="Times New Roman" w:eastAsia="Times New Roman" w:hAnsi="Times New Roman" w:cs="Times New Roman"/>
        </w:rPr>
        <w:t>прилотковой</w:t>
      </w:r>
      <w:proofErr w:type="spellEnd"/>
      <w:r w:rsidRPr="001910D8">
        <w:rPr>
          <w:rFonts w:ascii="Times New Roman" w:eastAsia="Times New Roman" w:hAnsi="Times New Roman" w:cs="Times New Roman"/>
        </w:rPr>
        <w:t xml:space="preserve"> части дороги возлагается на организации, осуществляющие уборку проезжей части дороги (улицы, проезда).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5.5.19. Запрещается: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5.5.19.3. Складировать снег к стенам зданий и на трассах тепловых сетей.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5.6. Организация и проведение уборки территории </w:t>
      </w:r>
      <w:r w:rsidR="00FA0245">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в летний период.</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15 апреля текущего года.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5.6.2. Периодичность выполнения основных мероприятий по уборке регулируется с учетом погодных условий.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 В летний период уборки производятся следующие виды работ:</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5.6.3.1. Подметание, мойка и поливка проезжей части дорог, тротуаров, придомовых и прилегающих территорий.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5.6.3.2. Очистка от грязи, мойка, покраска ограждений и бордюрного камня.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5.6.3.3. Зачистка </w:t>
      </w:r>
      <w:proofErr w:type="spellStart"/>
      <w:r w:rsidRPr="001910D8">
        <w:rPr>
          <w:rFonts w:ascii="Times New Roman" w:eastAsia="Times New Roman" w:hAnsi="Times New Roman" w:cs="Times New Roman"/>
        </w:rPr>
        <w:t>прилотковой</w:t>
      </w:r>
      <w:proofErr w:type="spellEnd"/>
      <w:r w:rsidRPr="001910D8">
        <w:rPr>
          <w:rFonts w:ascii="Times New Roman" w:eastAsia="Times New Roman" w:hAnsi="Times New Roman" w:cs="Times New Roman"/>
        </w:rPr>
        <w:t xml:space="preserve"> части дороги.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5.6.3.4. Очистка газонов, цветников и клумб от мусора, веток, листьев, сухой травы, отцветших соцветий и песка.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5.6.3.5. Вывоз смета и мусора в места санкционированного складирования, обезвреживания и утилизации.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lastRenderedPageBreak/>
        <w:t>5.6.3.6. Уборка мусора с придомовых и прилегающих территорий, включая территории, прилегающие к домам частной застройки.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5.6.3.7. Скашивание травы. Высота травяного покрова не должная превышать 15 см.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5.6.5. Подметание территорий </w:t>
      </w:r>
      <w:r w:rsidR="00356152">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производится: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5.6.5.1. Тротуаров - ежедневно до 07.00 часов и далее в течение дня по мере накопления загрязнений.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5.6.5.2. Придомовых территорий - ежедневно до 10.00 часов и далее в течение дня по мере необходимости.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5.6.6. Мойка проезжей части дорог и тротуаров производится с 24.00 часов до 07.00 часов.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В случае необходимости мойка производится в дневное время.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5.6.7. Поливка проезжей части дорог, тротуаров, придомовых территорий производится: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5.6.7.1. Для улучшения микроклимата в жаркую погоду при температуре воздуха выше 25 градусов (по Цельсию).</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5.6.7.2. Для снижения запыленности по мере необходимости.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5.6.9. Удаление с</w:t>
      </w:r>
      <w:r w:rsidR="00356152">
        <w:rPr>
          <w:rFonts w:ascii="Times New Roman" w:eastAsia="Times New Roman" w:hAnsi="Times New Roman" w:cs="Times New Roman"/>
        </w:rPr>
        <w:t>мет</w:t>
      </w:r>
      <w:r w:rsidRPr="001910D8">
        <w:rPr>
          <w:rFonts w:ascii="Times New Roman" w:eastAsia="Times New Roman" w:hAnsi="Times New Roman" w:cs="Times New Roman"/>
        </w:rPr>
        <w:t xml:space="preserve">а с территорий </w:t>
      </w:r>
      <w:r w:rsidR="00356152">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может </w:t>
      </w:r>
      <w:proofErr w:type="gramStart"/>
      <w:r w:rsidRPr="001910D8">
        <w:rPr>
          <w:rFonts w:ascii="Times New Roman" w:eastAsia="Times New Roman" w:hAnsi="Times New Roman" w:cs="Times New Roman"/>
        </w:rPr>
        <w:t>производится</w:t>
      </w:r>
      <w:proofErr w:type="gramEnd"/>
      <w:r w:rsidRPr="001910D8">
        <w:rPr>
          <w:rFonts w:ascii="Times New Roman" w:eastAsia="Times New Roman" w:hAnsi="Times New Roman" w:cs="Times New Roman"/>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5.6.10. Осевые, резервные полосы, обозначенные линиями регулирования, должны быть постоянно очищены от песка и различного мелкого мусора.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Металлические ограждения, дорожные знаки и указатели должны быть промыты.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5.6.11. Для исключения застоев дождевой воды крышки люков и патрубки </w:t>
      </w:r>
      <w:proofErr w:type="spellStart"/>
      <w:r w:rsidRPr="001910D8">
        <w:rPr>
          <w:rFonts w:ascii="Times New Roman" w:eastAsia="Times New Roman" w:hAnsi="Times New Roman" w:cs="Times New Roman"/>
        </w:rPr>
        <w:t>дождеприемных</w:t>
      </w:r>
      <w:proofErr w:type="spellEnd"/>
      <w:r w:rsidRPr="001910D8">
        <w:rPr>
          <w:rFonts w:ascii="Times New Roman" w:eastAsia="Times New Roman" w:hAnsi="Times New Roman" w:cs="Times New Roman"/>
        </w:rPr>
        <w:t xml:space="preserve"> колодцев должны постоянно очищаться </w:t>
      </w:r>
      <w:proofErr w:type="gramStart"/>
      <w:r w:rsidRPr="001910D8">
        <w:rPr>
          <w:rFonts w:ascii="Times New Roman" w:eastAsia="Times New Roman" w:hAnsi="Times New Roman" w:cs="Times New Roman"/>
        </w:rPr>
        <w:t>от</w:t>
      </w:r>
      <w:proofErr w:type="gramEnd"/>
      <w:r w:rsidRPr="001910D8">
        <w:rPr>
          <w:rFonts w:ascii="Times New Roman" w:eastAsia="Times New Roman" w:hAnsi="Times New Roman" w:cs="Times New Roman"/>
        </w:rPr>
        <w:t xml:space="preserve"> </w:t>
      </w:r>
      <w:proofErr w:type="gramStart"/>
      <w:r w:rsidRPr="001910D8">
        <w:rPr>
          <w:rFonts w:ascii="Times New Roman" w:eastAsia="Times New Roman" w:hAnsi="Times New Roman" w:cs="Times New Roman"/>
        </w:rPr>
        <w:t>смета</w:t>
      </w:r>
      <w:proofErr w:type="gramEnd"/>
      <w:r w:rsidRPr="001910D8">
        <w:rPr>
          <w:rFonts w:ascii="Times New Roman" w:eastAsia="Times New Roman" w:hAnsi="Times New Roman" w:cs="Times New Roman"/>
        </w:rPr>
        <w:t xml:space="preserve"> и других загрязнений.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5.6.12. </w:t>
      </w:r>
      <w:proofErr w:type="spellStart"/>
      <w:r w:rsidRPr="001910D8">
        <w:rPr>
          <w:rFonts w:ascii="Times New Roman" w:eastAsia="Times New Roman" w:hAnsi="Times New Roman" w:cs="Times New Roman"/>
        </w:rPr>
        <w:t>О</w:t>
      </w:r>
      <w:r w:rsidR="00356152">
        <w:rPr>
          <w:rFonts w:ascii="Times New Roman" w:eastAsia="Times New Roman" w:hAnsi="Times New Roman" w:cs="Times New Roman"/>
        </w:rPr>
        <w:t>б</w:t>
      </w:r>
      <w:r w:rsidRPr="001910D8">
        <w:rPr>
          <w:rFonts w:ascii="Times New Roman" w:eastAsia="Times New Roman" w:hAnsi="Times New Roman" w:cs="Times New Roman"/>
        </w:rPr>
        <w:t>кос</w:t>
      </w:r>
      <w:proofErr w:type="spellEnd"/>
      <w:r w:rsidRPr="001910D8">
        <w:rPr>
          <w:rFonts w:ascii="Times New Roman" w:eastAsia="Times New Roman" w:hAnsi="Times New Roman" w:cs="Times New Roman"/>
        </w:rPr>
        <w:t xml:space="preserve"> травы производится с последующим вывозом.</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5.6.14. При производстве летней уборки запрещается: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5.6.14.1. Сбрасывать смет и мусор на зеленые насаждения, в смотровые колодцы инженерных сетей, реки и водоемы, на проезжую часть дорог и тротуары.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5.6.14.2. Выбивать струей воды смет и мусор на тротуары и газоны при мойке проезжей части дорог.</w:t>
      </w:r>
    </w:p>
    <w:p w:rsidR="003429C8" w:rsidRPr="001910D8" w:rsidRDefault="003429C8" w:rsidP="003429C8">
      <w:pPr>
        <w:spacing w:after="0" w:line="240" w:lineRule="auto"/>
        <w:ind w:firstLine="567"/>
        <w:jc w:val="both"/>
        <w:rPr>
          <w:rFonts w:ascii="Times New Roman" w:hAnsi="Times New Roman" w:cs="Times New Roman"/>
        </w:rPr>
      </w:pPr>
      <w:r w:rsidRPr="001910D8">
        <w:rPr>
          <w:rFonts w:ascii="Times New Roman" w:eastAsia="Times New Roman" w:hAnsi="Times New Roman" w:cs="Times New Roman"/>
        </w:rPr>
        <w:t xml:space="preserve">5.6.14.3. Разводить </w:t>
      </w:r>
      <w:r w:rsidRPr="001910D8">
        <w:rPr>
          <w:rFonts w:ascii="Times New Roman" w:hAnsi="Times New Roman" w:cs="Times New Roman"/>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356152">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hAnsi="Times New Roman" w:cs="Times New Roman"/>
        </w:rPr>
        <w:t>.</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5.6.14.4. Откачивать воду на проезжую часть дорог при ликвидации аварий на водопроводных, канализационных и тепловых сетях.</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5.6.14.5. Вывозить смет в не отведенные для этих целей места.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92"/>
        <w:jc w:val="center"/>
        <w:rPr>
          <w:rFonts w:ascii="Times New Roman" w:eastAsia="Times New Roman" w:hAnsi="Times New Roman" w:cs="Times New Roman"/>
          <w:b/>
        </w:rPr>
      </w:pPr>
      <w:r w:rsidRPr="001910D8">
        <w:rPr>
          <w:rFonts w:ascii="Times New Roman" w:eastAsia="Times New Roman" w:hAnsi="Times New Roman" w:cs="Times New Roman"/>
          <w:b/>
        </w:rPr>
        <w:t>6. Границы прилегающих территорий</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xml:space="preserve">6.1. 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w:t>
      </w:r>
      <w:r w:rsidRPr="001910D8">
        <w:rPr>
          <w:sz w:val="22"/>
          <w:szCs w:val="22"/>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6.1.1.  Границы прилегающих территорий определяются в соответствии с </w:t>
      </w:r>
      <w:hyperlink r:id="rId17" w:anchor="/document/47659226/entry/0" w:history="1">
        <w:r w:rsidRPr="001910D8">
          <w:rPr>
            <w:rStyle w:val="a9"/>
            <w:sz w:val="22"/>
            <w:szCs w:val="22"/>
          </w:rPr>
          <w:t>Законом</w:t>
        </w:r>
      </w:hyperlink>
      <w:r w:rsidRPr="001910D8">
        <w:rPr>
          <w:sz w:val="22"/>
          <w:szCs w:val="22"/>
        </w:rPr>
        <w:t> Республики Калмыкия от 26 сентября 2018 года N 3-VI-З "О порядке определения органами местного самоуправления в Республике Калмыкия границ прилегающих территорий" в зависимости от расположения зданий, строений, сооружений, земельных участков в существующей застройке, вида разрешенного использования и фактического назначения, площади, протяженности следующим образом:</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внешняя часть границ прилегающей территории - на расстоянии 10 м по периметру от границ здания, строения, сооружения, земельного участка, за исключением следующих случаев:</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для отдельно стоящих тепловых, трансформаторных, распределительных подстанций, зданий и сооружений инженерно-технического назначения - 3 м по периметру;</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 для многоквартирных домов - в соответствии с </w:t>
      </w:r>
      <w:hyperlink r:id="rId18" w:anchor="/document/24729817/entry/252" w:history="1">
        <w:r w:rsidRPr="001910D8">
          <w:rPr>
            <w:rStyle w:val="a9"/>
            <w:sz w:val="22"/>
            <w:szCs w:val="22"/>
          </w:rPr>
          <w:t xml:space="preserve">подпунктом </w:t>
        </w:r>
      </w:hyperlink>
      <w:r w:rsidRPr="001910D8">
        <w:rPr>
          <w:sz w:val="22"/>
          <w:szCs w:val="22"/>
        </w:rPr>
        <w:t>6.1.2 настоящего пункта.</w:t>
      </w:r>
    </w:p>
    <w:p w:rsidR="003429C8" w:rsidRPr="006B01C1" w:rsidRDefault="003429C8" w:rsidP="003429C8">
      <w:pPr>
        <w:pStyle w:val="a8"/>
        <w:spacing w:before="0" w:beforeAutospacing="0" w:after="0" w:afterAutospacing="0"/>
        <w:ind w:firstLine="709"/>
        <w:jc w:val="both"/>
        <w:rPr>
          <w:sz w:val="22"/>
          <w:szCs w:val="22"/>
        </w:rPr>
      </w:pPr>
      <w:r w:rsidRPr="00972334">
        <w:rPr>
          <w:sz w:val="22"/>
          <w:szCs w:val="22"/>
        </w:rPr>
        <w:t>6.1.2. Внешняя часть границ прилегающей территории для многоквартирных домов определяется в соответствии с Градостроительным кодексом РФ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6.2. При определении размера прилегающей территории не допускается:</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а) пересечение границ прилегающих территорий;</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в) ограждение прилегающей территории;</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3429C8" w:rsidRPr="001910D8" w:rsidRDefault="003429C8" w:rsidP="003429C8">
      <w:pPr>
        <w:pStyle w:val="a8"/>
        <w:spacing w:before="0" w:beforeAutospacing="0" w:after="0" w:afterAutospacing="0"/>
        <w:ind w:firstLine="709"/>
        <w:jc w:val="both"/>
        <w:rPr>
          <w:sz w:val="22"/>
          <w:szCs w:val="22"/>
        </w:rPr>
      </w:pPr>
      <w:r w:rsidRPr="001910D8">
        <w:rPr>
          <w:sz w:val="22"/>
          <w:szCs w:val="22"/>
        </w:rPr>
        <w:t>д) установление размера прилегающей территории, превышающего размер охранной зоны линейного объекта.</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spacing w:after="0" w:line="240" w:lineRule="auto"/>
        <w:ind w:firstLine="592"/>
        <w:jc w:val="center"/>
        <w:rPr>
          <w:rFonts w:ascii="Times New Roman" w:eastAsia="Times New Roman" w:hAnsi="Times New Roman" w:cs="Times New Roman"/>
        </w:rPr>
      </w:pPr>
      <w:r w:rsidRPr="001910D8">
        <w:rPr>
          <w:rFonts w:ascii="Times New Roman" w:eastAsia="Times New Roman" w:hAnsi="Times New Roman" w:cs="Times New Roman"/>
          <w:b/>
          <w:bCs/>
        </w:rPr>
        <w:t>7. Требования к внешнему виду фасадов и ограждений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7.1. Архитектурно-градостроительный облик фасадов зданий, строений, сооружений должен соответствовать:</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сложившимся историко-культурным особенностям и характеристикам территории;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визуально-ландшафтным особенностям и характеристикам;</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3429C8" w:rsidRPr="001910D8" w:rsidRDefault="003429C8" w:rsidP="003429C8">
      <w:pPr>
        <w:spacing w:after="0" w:line="240" w:lineRule="auto"/>
        <w:ind w:firstLine="567"/>
        <w:jc w:val="both"/>
        <w:rPr>
          <w:rFonts w:ascii="Times New Roman" w:hAnsi="Times New Roman" w:cs="Times New Roman"/>
        </w:rPr>
      </w:pPr>
      <w:r w:rsidRPr="001910D8">
        <w:rPr>
          <w:rFonts w:ascii="Times New Roman" w:hAnsi="Times New Roman" w:cs="Times New Roman"/>
        </w:rPr>
        <w:t>7.2.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7.3. Содержание фасадов зданий и сооружений включает:</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своевременный поддерживающий ремонт и восстановление конструктивных элементов и отделки фасадов, и их окраску;</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обеспечение наличия и содержание в исправном состоянии водостоков, водосточных труб и сливов;</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восстановление, ремонт и своевременную очистку входных групп, отмосток, приямков цокольных окон и входов в подвалы;</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lastRenderedPageBreak/>
        <w:t>- своевременную очистку и промывку поверхностей фасадов, мытье окон и витрин, вывесок, указателей, лестниц, навесов;</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очистку от надписей, рисунков, объявлений, плакатов и иной информационно-печатной продукции.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7.4. В состав элементов фасадов зданий, строений и сооружений, подлежащих содержанию, входят:</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приямки, входы в подвальные помещения;</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входные группы (ступени, площадки, перила, козырьки над входом, ограждения, стены, двери и др.);</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цоколь и отмостка;</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плоскости стен;</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выступающие элементы фасадов (балконы, лоджии, эркеры, карнизы и др.);</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кровли, включая вентиляционные и дымовые трубы, ограждающие решетки, выходы на кровлю и т.д.;</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архитектурные детали и облицовка (колонны, пилястры, розетки, капители, фризы, пояски и др.);</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водосточные трубы, включая воронки;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парапетные и оконные ограждения, решетки;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металлическая отделка окон, балконов, поясков, выступов цоколя, свесов и т.п.;</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навесные металлические конструкции (</w:t>
      </w:r>
      <w:proofErr w:type="spellStart"/>
      <w:r w:rsidRPr="001910D8">
        <w:rPr>
          <w:rFonts w:ascii="Times New Roman" w:eastAsia="Times New Roman" w:hAnsi="Times New Roman" w:cs="Times New Roman"/>
        </w:rPr>
        <w:t>флагодержатели</w:t>
      </w:r>
      <w:proofErr w:type="spellEnd"/>
      <w:r w:rsidRPr="001910D8">
        <w:rPr>
          <w:rFonts w:ascii="Times New Roman" w:eastAsia="Times New Roman" w:hAnsi="Times New Roman" w:cs="Times New Roman"/>
        </w:rPr>
        <w:t>, анкеры, пожарные лестницы, вентиляционное оборудование и т.п.);</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горизонтальные и вертикальные швы между панелями и блоками (фасады крупнопанельных и крупноблочных зданий);</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стекла, рамы, балконные двери;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ворота, стационарные ограждения, прилегающие к зданиям.</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7.7. При эксплуатации фасадов не допускается:</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повреждение, загрязнение поверхности стен фасадов зданий и сооружений;</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нарушение герметизации межпанельных стыков;</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повреждение, загрязнение выступающих элементов фасадов зданий и сооружений: балконов, лоджий, эркеров, тамбуров, карнизов, козырьков и т.п.;</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разрушение, отсутствие, загрязнение ограждений балконов, лоджий, парапетов и т.п.;</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закрывать существующие декоративные, архитектурные и художественные элементы фасада;</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3429C8" w:rsidRPr="001910D8" w:rsidRDefault="003429C8" w:rsidP="003429C8">
      <w:pPr>
        <w:pStyle w:val="s1"/>
        <w:shd w:val="clear" w:color="auto" w:fill="FFFFFF"/>
        <w:spacing w:before="0" w:beforeAutospacing="0" w:after="0" w:afterAutospacing="0"/>
        <w:ind w:firstLine="567"/>
        <w:jc w:val="both"/>
        <w:rPr>
          <w:sz w:val="22"/>
          <w:szCs w:val="22"/>
        </w:rPr>
      </w:pP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6B01C1" w:rsidRDefault="003429C8" w:rsidP="003429C8">
      <w:pPr>
        <w:spacing w:after="0" w:line="240" w:lineRule="auto"/>
        <w:ind w:firstLine="592"/>
        <w:jc w:val="center"/>
        <w:rPr>
          <w:rFonts w:ascii="Times New Roman" w:eastAsia="Times New Roman" w:hAnsi="Times New Roman" w:cs="Times New Roman"/>
          <w:b/>
        </w:rPr>
      </w:pPr>
      <w:r w:rsidRPr="001910D8">
        <w:rPr>
          <w:rFonts w:ascii="Times New Roman" w:eastAsia="Times New Roman" w:hAnsi="Times New Roman" w:cs="Times New Roman"/>
          <w:b/>
          <w:bCs/>
        </w:rPr>
        <w:t xml:space="preserve">8. Требования к праздничному и тематическому оформлению </w:t>
      </w:r>
      <w:r w:rsidR="00356152" w:rsidRPr="00356152">
        <w:rPr>
          <w:rFonts w:ascii="Times New Roman" w:eastAsia="Times New Roman" w:hAnsi="Times New Roman" w:cs="Times New Roman"/>
          <w:b/>
          <w:bCs/>
        </w:rPr>
        <w:t>Обильнен</w:t>
      </w:r>
      <w:r>
        <w:rPr>
          <w:rFonts w:ascii="Times New Roman" w:eastAsia="Times New Roman" w:hAnsi="Times New Roman" w:cs="Times New Roman"/>
          <w:b/>
          <w:bCs/>
        </w:rPr>
        <w:t>ского</w:t>
      </w:r>
      <w:r w:rsidRPr="006B01C1">
        <w:rPr>
          <w:rFonts w:ascii="Times New Roman" w:eastAsia="Times New Roman" w:hAnsi="Times New Roman" w:cs="Times New Roman"/>
          <w:b/>
          <w:bCs/>
        </w:rPr>
        <w:t xml:space="preserve"> сельского муниципального образования Республики Калмыкия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lastRenderedPageBreak/>
        <w:t> </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8.1. Праздничное и (или) тематическое оформление </w:t>
      </w:r>
      <w:r w:rsidR="00356152">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осуществляется на период проведения государственных и иных праздников, мероприятий, связанных со знаменательными событиями.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В отношении объектов муниципальной собственности праздничное и (или) тематическое оформление обеспечивает администрация </w:t>
      </w:r>
      <w:r w:rsidR="00356152">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 xml:space="preserve"> в пределах компетенции, определенной муниципальными правовыми актами </w:t>
      </w:r>
      <w:r w:rsidR="00356152">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8.4. Объекты и элементы праздничного и тематического оформления.</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8.4.1. Объекты оформления:</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а) площади, улицы, бульвары, мостовые сооружения, магистрали;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б) места массовых гуляний, парки, скверы, набережные;</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в) фасады зданий;</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д) наземный общественный пассажирский транспорт, территории и фасады зданий, строений и сооружений транспортной инфраструктуры.</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 8.4.2. Элементы оформления.</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а) текстильные или нетканые изделия, в том числе с нанесенными на их поверхности графическими изображениями;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б) объемно-декоративные сооружения, имеющие несущую конструкцию и внешнее оформление, соответствующее тематике мероприятия;</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в) мультимедийное и проекционное оборудование, предназначенное для трансляции текстовой, звуковой, графической и видеоинформации;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г) праздничное освещение (иллюминация) улиц, площадей, фасадов зданий и сооружений, в том числе:</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праздничная подсветка фасадов зданий;</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иллюминационные гирлянды и кронштейны;</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подсветка зеленых насаждений;</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праздничное и тематическое оформление пассажирского транспорта;</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государственные и муниципальные флаги, государственная и муниципальная символика;</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декоративные флаги, флажки, стяги;</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информационные и тематические материалы на рекламных конструкциях;</w:t>
      </w:r>
    </w:p>
    <w:p w:rsidR="003429C8" w:rsidRPr="001910D8" w:rsidRDefault="003429C8" w:rsidP="003429C8">
      <w:pPr>
        <w:spacing w:after="0" w:line="240" w:lineRule="auto"/>
        <w:ind w:firstLine="592"/>
        <w:jc w:val="both"/>
        <w:rPr>
          <w:rFonts w:ascii="Times New Roman" w:hAnsi="Times New Roman" w:cs="Times New Roman"/>
        </w:rPr>
      </w:pPr>
      <w:r w:rsidRPr="001910D8">
        <w:rPr>
          <w:rFonts w:ascii="Times New Roman" w:hAnsi="Times New Roman" w:cs="Times New Roman"/>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Размещение элементов оформления на зданиях, строениях, сооружениях необходимо согласовывать с их владельцами.</w:t>
      </w:r>
    </w:p>
    <w:p w:rsidR="003429C8" w:rsidRPr="001910D8" w:rsidRDefault="003429C8" w:rsidP="003429C8">
      <w:pPr>
        <w:spacing w:after="0" w:line="240" w:lineRule="auto"/>
        <w:ind w:firstLine="567"/>
        <w:jc w:val="both"/>
        <w:rPr>
          <w:rFonts w:ascii="Times New Roman" w:hAnsi="Times New Roman" w:cs="Times New Roman"/>
          <w:shd w:val="clear" w:color="auto" w:fill="FFFFFF"/>
        </w:rPr>
      </w:pPr>
      <w:r w:rsidRPr="001910D8">
        <w:rPr>
          <w:rFonts w:ascii="Times New Roman" w:hAnsi="Times New Roman" w:cs="Times New Roman"/>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3429C8" w:rsidRPr="001910D8" w:rsidRDefault="003429C8" w:rsidP="003429C8">
      <w:pPr>
        <w:spacing w:after="0" w:line="240" w:lineRule="auto"/>
        <w:ind w:firstLine="592"/>
        <w:jc w:val="both"/>
        <w:rPr>
          <w:rFonts w:ascii="Times New Roman" w:eastAsia="Times New Roman" w:hAnsi="Times New Roman" w:cs="Times New Roman"/>
          <w:b/>
        </w:rPr>
      </w:pPr>
    </w:p>
    <w:p w:rsidR="003429C8" w:rsidRPr="001910D8" w:rsidRDefault="003429C8" w:rsidP="003429C8">
      <w:pPr>
        <w:spacing w:after="0" w:line="240" w:lineRule="auto"/>
        <w:ind w:firstLine="567"/>
        <w:jc w:val="center"/>
        <w:rPr>
          <w:rFonts w:ascii="Times New Roman" w:eastAsia="Times New Roman" w:hAnsi="Times New Roman" w:cs="Times New Roman"/>
          <w:b/>
        </w:rPr>
      </w:pPr>
      <w:r w:rsidRPr="001910D8">
        <w:rPr>
          <w:rFonts w:ascii="Times New Roman" w:hAnsi="Times New Roman" w:cs="Times New Roman"/>
          <w:b/>
        </w:rPr>
        <w:lastRenderedPageBreak/>
        <w:t xml:space="preserve">9. </w:t>
      </w:r>
      <w:r w:rsidRPr="001910D8">
        <w:rPr>
          <w:rFonts w:ascii="Times New Roman" w:eastAsia="Times New Roman" w:hAnsi="Times New Roman" w:cs="Times New Roman"/>
          <w:b/>
        </w:rPr>
        <w:t>Порядок проведения земляных работ, в том числе порядок восстановления благоустройства территории после земляных работ</w:t>
      </w:r>
    </w:p>
    <w:p w:rsidR="003429C8" w:rsidRPr="001910D8" w:rsidRDefault="003429C8" w:rsidP="003429C8">
      <w:pPr>
        <w:spacing w:after="0" w:line="240" w:lineRule="auto"/>
        <w:ind w:firstLine="567"/>
        <w:jc w:val="center"/>
        <w:rPr>
          <w:rFonts w:ascii="Times New Roman" w:eastAsia="Times New Roman" w:hAnsi="Times New Roman" w:cs="Times New Roman"/>
        </w:rPr>
      </w:pP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xml:space="preserve">9.1. Земляные работы </w:t>
      </w:r>
      <w:r w:rsidRPr="001910D8">
        <w:rPr>
          <w:rFonts w:ascii="Times New Roman" w:hAnsi="Times New Roman" w:cs="Times New Roman"/>
          <w:shd w:val="clear" w:color="auto" w:fill="FFFFFF"/>
        </w:rPr>
        <w:t>в случаях отсутствия разрешения на строительство на участке проведения земляных работ</w:t>
      </w:r>
      <w:r w:rsidRPr="001910D8">
        <w:rPr>
          <w:rFonts w:ascii="Times New Roman" w:eastAsia="Times New Roman" w:hAnsi="Times New Roman" w:cs="Times New Roman"/>
        </w:rPr>
        <w:t xml:space="preserve"> проводятся только при наличии письменного разрешения, выданного администрацией </w:t>
      </w:r>
      <w:r w:rsidR="00356152">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Times New Roman" w:hAnsi="Times New Roman" w:cs="Times New Roman"/>
        </w:rPr>
        <w:t>.</w:t>
      </w:r>
    </w:p>
    <w:p w:rsidR="003429C8" w:rsidRPr="001910D8" w:rsidRDefault="003429C8" w:rsidP="003429C8">
      <w:pPr>
        <w:suppressLineNumbers/>
        <w:autoSpaceDE w:val="0"/>
        <w:autoSpaceDN w:val="0"/>
        <w:adjustRightInd w:val="0"/>
        <w:spacing w:after="0" w:line="240" w:lineRule="auto"/>
        <w:ind w:firstLine="567"/>
        <w:jc w:val="both"/>
        <w:rPr>
          <w:rFonts w:ascii="Times New Roman" w:eastAsia="Calibri" w:hAnsi="Times New Roman" w:cs="Times New Roman"/>
        </w:rPr>
      </w:pPr>
      <w:r w:rsidRPr="001910D8">
        <w:rPr>
          <w:rFonts w:ascii="Times New Roman" w:eastAsia="Calibri" w:hAnsi="Times New Roman" w:cs="Times New Roman"/>
        </w:rPr>
        <w:t xml:space="preserve">9.2. Для получения разрешения на проведение земляных работ в администрацию </w:t>
      </w:r>
      <w:r w:rsidR="00356152">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eastAsia="Calibri" w:hAnsi="Times New Roman" w:cs="Times New Roman"/>
        </w:rPr>
        <w:t xml:space="preserve"> предоставляются:</w:t>
      </w:r>
    </w:p>
    <w:p w:rsidR="003429C8" w:rsidRPr="001910D8" w:rsidRDefault="003429C8" w:rsidP="003429C8">
      <w:pPr>
        <w:pStyle w:val="1111"/>
        <w:spacing w:after="0"/>
        <w:ind w:left="0" w:firstLine="567"/>
        <w:jc w:val="both"/>
        <w:rPr>
          <w:sz w:val="22"/>
        </w:rPr>
      </w:pPr>
      <w:r w:rsidRPr="001910D8">
        <w:rPr>
          <w:sz w:val="22"/>
        </w:rPr>
        <w:t>- заявление на получение разрешения на проведение земляных работ;</w:t>
      </w:r>
    </w:p>
    <w:p w:rsidR="003429C8" w:rsidRPr="001910D8" w:rsidRDefault="003429C8" w:rsidP="003429C8">
      <w:pPr>
        <w:pStyle w:val="1111"/>
        <w:spacing w:after="0"/>
        <w:ind w:left="0" w:firstLine="567"/>
        <w:jc w:val="both"/>
        <w:rPr>
          <w:sz w:val="22"/>
        </w:rPr>
      </w:pPr>
      <w:r w:rsidRPr="001910D8">
        <w:rPr>
          <w:sz w:val="22"/>
        </w:rPr>
        <w:t>- документ, удостоверяющий личность заявителя (представителя заявителя);</w:t>
      </w:r>
    </w:p>
    <w:p w:rsidR="003429C8" w:rsidRPr="001910D8" w:rsidRDefault="003429C8" w:rsidP="003429C8">
      <w:pPr>
        <w:pStyle w:val="1111"/>
        <w:spacing w:after="0"/>
        <w:ind w:left="0" w:firstLine="567"/>
        <w:jc w:val="both"/>
        <w:rPr>
          <w:sz w:val="22"/>
        </w:rPr>
      </w:pPr>
      <w:r w:rsidRPr="001910D8">
        <w:rPr>
          <w:sz w:val="22"/>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429C8" w:rsidRPr="001910D8" w:rsidRDefault="003429C8" w:rsidP="003429C8">
      <w:pPr>
        <w:pStyle w:val="1111"/>
        <w:spacing w:after="0"/>
        <w:ind w:left="0" w:firstLine="567"/>
        <w:jc w:val="both"/>
        <w:rPr>
          <w:sz w:val="22"/>
        </w:rPr>
      </w:pPr>
      <w:r w:rsidRPr="001910D8">
        <w:rPr>
          <w:sz w:val="22"/>
        </w:rPr>
        <w:t>- проектная документация (проект производства работ, согласованный с заинтересованными службами, отвечающими за сохранность инженерных коммуникаций, ситуационный план места производства работ, календарный график производства работ);</w:t>
      </w:r>
    </w:p>
    <w:p w:rsidR="003429C8" w:rsidRPr="001910D8" w:rsidRDefault="003429C8" w:rsidP="003429C8">
      <w:pPr>
        <w:pStyle w:val="111"/>
        <w:numPr>
          <w:ilvl w:val="0"/>
          <w:numId w:val="0"/>
        </w:numPr>
        <w:spacing w:line="240" w:lineRule="auto"/>
        <w:ind w:firstLine="567"/>
        <w:rPr>
          <w:sz w:val="22"/>
          <w:szCs w:val="22"/>
        </w:rPr>
      </w:pPr>
      <w:r w:rsidRPr="001910D8">
        <w:rPr>
          <w:sz w:val="22"/>
          <w:szCs w:val="22"/>
        </w:rPr>
        <w:t>- лист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3429C8" w:rsidRPr="001910D8" w:rsidRDefault="003429C8" w:rsidP="003429C8">
      <w:pPr>
        <w:pStyle w:val="111"/>
        <w:numPr>
          <w:ilvl w:val="0"/>
          <w:numId w:val="0"/>
        </w:numPr>
        <w:spacing w:line="240" w:lineRule="auto"/>
        <w:ind w:firstLine="567"/>
        <w:rPr>
          <w:sz w:val="22"/>
          <w:szCs w:val="22"/>
        </w:rPr>
      </w:pPr>
      <w:r w:rsidRPr="001910D8">
        <w:rPr>
          <w:sz w:val="22"/>
          <w:szCs w:val="22"/>
        </w:rPr>
        <w:t>-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3429C8" w:rsidRPr="001910D8" w:rsidRDefault="003429C8" w:rsidP="003429C8">
      <w:pPr>
        <w:pStyle w:val="111"/>
        <w:numPr>
          <w:ilvl w:val="0"/>
          <w:numId w:val="0"/>
        </w:numPr>
        <w:spacing w:line="240" w:lineRule="auto"/>
        <w:ind w:firstLine="567"/>
        <w:rPr>
          <w:sz w:val="22"/>
          <w:szCs w:val="22"/>
          <w:shd w:val="clear" w:color="auto" w:fill="FFFFFF"/>
        </w:rPr>
      </w:pPr>
      <w:r w:rsidRPr="001910D8">
        <w:rPr>
          <w:sz w:val="22"/>
          <w:szCs w:val="22"/>
          <w:shd w:val="clear" w:color="auto" w:fill="FFFFFF"/>
        </w:rPr>
        <w:t xml:space="preserve">- при производстве земляных работ на проезжей части - схема организации дорожного движения, </w:t>
      </w:r>
      <w:r w:rsidRPr="001910D8">
        <w:rPr>
          <w:color w:val="000000"/>
          <w:sz w:val="22"/>
          <w:szCs w:val="22"/>
        </w:rPr>
        <w:t>согласованная с государственной инспекцией по безопасности дорожного движения.</w:t>
      </w:r>
    </w:p>
    <w:p w:rsidR="003429C8" w:rsidRPr="001910D8" w:rsidRDefault="003429C8" w:rsidP="003429C8">
      <w:pPr>
        <w:suppressLineNumbers/>
        <w:autoSpaceDE w:val="0"/>
        <w:spacing w:after="0" w:line="240" w:lineRule="auto"/>
        <w:ind w:firstLine="567"/>
        <w:jc w:val="both"/>
        <w:rPr>
          <w:rFonts w:ascii="Times New Roman" w:hAnsi="Times New Roman" w:cs="Times New Roman"/>
        </w:rPr>
      </w:pPr>
      <w:r w:rsidRPr="001910D8">
        <w:rPr>
          <w:rFonts w:ascii="Times New Roman" w:hAnsi="Times New Roman" w:cs="Times New Roman"/>
        </w:rPr>
        <w:t>9.3. Срок рассмотрения заявления  на проведение земляных работ – 3 рабочих дня со дня представления в администрацию документов, обязанность по предоставлению которых возложена на заявителя.</w:t>
      </w:r>
    </w:p>
    <w:p w:rsidR="003429C8" w:rsidRPr="001910D8" w:rsidRDefault="003429C8" w:rsidP="003429C8">
      <w:pPr>
        <w:suppressLineNumbers/>
        <w:autoSpaceDE w:val="0"/>
        <w:spacing w:after="0" w:line="240" w:lineRule="auto"/>
        <w:ind w:firstLine="567"/>
        <w:jc w:val="both"/>
        <w:rPr>
          <w:rFonts w:ascii="Times New Roman" w:hAnsi="Times New Roman" w:cs="Times New Roman"/>
          <w:shd w:val="clear" w:color="auto" w:fill="FFFFFF"/>
        </w:rPr>
      </w:pPr>
      <w:r w:rsidRPr="001910D8">
        <w:rPr>
          <w:rFonts w:ascii="Times New Roman" w:hAnsi="Times New Roman" w:cs="Times New Roman"/>
          <w:shd w:val="clear" w:color="auto" w:fill="FFFFFF"/>
        </w:rPr>
        <w:t xml:space="preserve">9.4. 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00356152">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hAnsi="Times New Roman" w:cs="Times New Roman"/>
          <w:shd w:val="clear" w:color="auto" w:fill="FFFFFF"/>
        </w:rPr>
        <w:t xml:space="preserve"> в течение одних суток </w:t>
      </w:r>
      <w:proofErr w:type="gramStart"/>
      <w:r w:rsidRPr="001910D8">
        <w:rPr>
          <w:rFonts w:ascii="Times New Roman" w:hAnsi="Times New Roman" w:cs="Times New Roman"/>
          <w:shd w:val="clear" w:color="auto" w:fill="FFFFFF"/>
        </w:rPr>
        <w:t>с даты начала</w:t>
      </w:r>
      <w:proofErr w:type="gramEnd"/>
      <w:r w:rsidRPr="001910D8">
        <w:rPr>
          <w:rFonts w:ascii="Times New Roman" w:hAnsi="Times New Roman" w:cs="Times New Roman"/>
          <w:shd w:val="clear" w:color="auto" w:fill="FFFFFF"/>
        </w:rPr>
        <w:t xml:space="preserve"> аварийных работ. Решение о выдаче разрешения на проведение </w:t>
      </w:r>
      <w:proofErr w:type="spellStart"/>
      <w:r w:rsidRPr="001910D8">
        <w:rPr>
          <w:rFonts w:ascii="Times New Roman" w:hAnsi="Times New Roman" w:cs="Times New Roman"/>
          <w:shd w:val="clear" w:color="auto" w:fill="FFFFFF"/>
        </w:rPr>
        <w:t>авариийных</w:t>
      </w:r>
      <w:proofErr w:type="spellEnd"/>
      <w:r w:rsidRPr="001910D8">
        <w:rPr>
          <w:rFonts w:ascii="Times New Roman" w:hAnsi="Times New Roman" w:cs="Times New Roman"/>
          <w:shd w:val="clear" w:color="auto" w:fill="FFFFFF"/>
        </w:rPr>
        <w:t xml:space="preserve"> работ оформляется в течение трех рабочих дней с даты представления заявления в письменной форме на имя заявителя.</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hAnsi="Times New Roman" w:cs="Times New Roman"/>
          <w:shd w:val="clear" w:color="auto" w:fill="FFFFFF"/>
        </w:rPr>
        <w:t>9.5. Заявитель обязан обеспечить наличие разрешения на месте осуществления земляных работ и представлять его по первому требованию контролирующих органов.</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hAnsi="Times New Roman" w:cs="Times New Roman"/>
          <w:shd w:val="clear" w:color="auto" w:fill="FFFFFF"/>
        </w:rPr>
        <w:t>9.6. Для безопасности проезда транспорта и прохода пешеходов через траншеи должны устанавливаться прочные настилы и мостики с перилами.</w:t>
      </w:r>
    </w:p>
    <w:p w:rsidR="003429C8" w:rsidRPr="001910D8" w:rsidRDefault="003429C8" w:rsidP="003429C8">
      <w:pPr>
        <w:suppressLineNumbers/>
        <w:autoSpaceDE w:val="0"/>
        <w:spacing w:after="0" w:line="240" w:lineRule="auto"/>
        <w:ind w:firstLine="567"/>
        <w:jc w:val="both"/>
        <w:rPr>
          <w:rFonts w:ascii="Times New Roman" w:hAnsi="Times New Roman" w:cs="Times New Roman"/>
        </w:rPr>
      </w:pPr>
      <w:r w:rsidRPr="001910D8">
        <w:rPr>
          <w:rFonts w:ascii="Times New Roman" w:hAnsi="Times New Roman" w:cs="Times New Roman"/>
        </w:rPr>
        <w:t>9.7. При производстве земляных работ необходимо:</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д) при выезде автотранспорта со строительных площадок и участков производства земляных работ обеспечить очистку или мойку колес;</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е) при производстве аварийных работ выполнять их круглосуточно, без выходных и праздничных дней;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lastRenderedPageBreak/>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9.8. При производстве земляных работ не допускается: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а) допускать повреждение инженерных сетей и коммуникаций, существующих сооружений, зеленых насаждений и элементов благоустройства;</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б) осуществлять откачку воды из колодцев, траншей, котлованов на тротуары и проезжую часть улиц;</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г) оставлять на проезжей части улиц и тротуарах, газонах землю и строительные материалы после окончания производства земляных работ;</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д) занимать территорию за пределами границ участка производства земляных работ;</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ж) производить земляные работы по ремонту инженерных коммуникаций неаварийного характера под видом проведения аварийных работ.</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9.9.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3429C8" w:rsidRPr="001910D8" w:rsidRDefault="003429C8" w:rsidP="003429C8">
      <w:pPr>
        <w:spacing w:after="0" w:line="240" w:lineRule="auto"/>
        <w:ind w:firstLine="592"/>
        <w:jc w:val="both"/>
        <w:rPr>
          <w:rFonts w:ascii="Times New Roman" w:eastAsia="Times New Roman" w:hAnsi="Times New Roman" w:cs="Times New Roman"/>
        </w:rPr>
      </w:pPr>
      <w:r w:rsidRPr="001910D8">
        <w:rPr>
          <w:rFonts w:ascii="Times New Roman" w:eastAsia="Times New Roman" w:hAnsi="Times New Roman" w:cs="Times New Roman"/>
        </w:rPr>
        <w:t> </w:t>
      </w:r>
    </w:p>
    <w:p w:rsidR="003429C8" w:rsidRPr="001910D8" w:rsidRDefault="003429C8" w:rsidP="003429C8">
      <w:pPr>
        <w:pStyle w:val="s3"/>
        <w:shd w:val="clear" w:color="auto" w:fill="FFFFFF"/>
        <w:spacing w:before="0" w:beforeAutospacing="0" w:after="0" w:afterAutospacing="0"/>
        <w:ind w:firstLine="567"/>
        <w:jc w:val="center"/>
        <w:rPr>
          <w:b/>
          <w:sz w:val="22"/>
          <w:szCs w:val="22"/>
        </w:rPr>
      </w:pPr>
      <w:r w:rsidRPr="001910D8">
        <w:rPr>
          <w:b/>
          <w:sz w:val="22"/>
          <w:szCs w:val="22"/>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3429C8" w:rsidRPr="001910D8" w:rsidRDefault="003429C8" w:rsidP="003429C8">
      <w:pPr>
        <w:pStyle w:val="s3"/>
        <w:shd w:val="clear" w:color="auto" w:fill="FFFFFF"/>
        <w:spacing w:before="0" w:beforeAutospacing="0" w:after="0" w:afterAutospacing="0"/>
        <w:ind w:firstLine="567"/>
        <w:jc w:val="center"/>
        <w:rPr>
          <w:b/>
          <w:sz w:val="22"/>
          <w:szCs w:val="22"/>
        </w:rPr>
      </w:pP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10.1. </w:t>
      </w:r>
      <w:r w:rsidRPr="001910D8">
        <w:rPr>
          <w:sz w:val="22"/>
          <w:szCs w:val="22"/>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1910D8">
        <w:rPr>
          <w:sz w:val="22"/>
          <w:szCs w:val="22"/>
        </w:rPr>
        <w:t>маломобильных групп населения</w:t>
      </w:r>
      <w:r w:rsidRPr="001910D8">
        <w:rPr>
          <w:sz w:val="22"/>
          <w:szCs w:val="22"/>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10.3. Пути движения МГН, входные группы в здания и сооружения необходимо проектировать в соответствии с </w:t>
      </w:r>
      <w:hyperlink r:id="rId19" w:anchor="/document/400382837/entry/0" w:history="1">
        <w:r w:rsidRPr="001910D8">
          <w:rPr>
            <w:rStyle w:val="a9"/>
            <w:sz w:val="22"/>
            <w:szCs w:val="22"/>
          </w:rPr>
          <w:t>СП 59.13330.2020</w:t>
        </w:r>
      </w:hyperlink>
      <w:r w:rsidRPr="001910D8">
        <w:rPr>
          <w:sz w:val="22"/>
          <w:szCs w:val="22"/>
        </w:rPr>
        <w:t> "Свод правил. Доступность зданий и сооружений для маломобильных групп населения. СНиП 35-01-2001".</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spacing w:after="0" w:line="240" w:lineRule="auto"/>
        <w:ind w:firstLine="567"/>
        <w:jc w:val="center"/>
        <w:rPr>
          <w:rFonts w:ascii="Times New Roman" w:eastAsia="Times New Roman" w:hAnsi="Times New Roman" w:cs="Times New Roman"/>
          <w:b/>
        </w:rPr>
      </w:pPr>
      <w:r w:rsidRPr="001910D8">
        <w:rPr>
          <w:rFonts w:ascii="Times New Roman" w:eastAsia="Times New Roman" w:hAnsi="Times New Roman" w:cs="Times New Roman"/>
          <w:b/>
        </w:rPr>
        <w:t>11. Организация стоков ливневых вод</w:t>
      </w:r>
    </w:p>
    <w:p w:rsidR="003429C8" w:rsidRPr="001910D8" w:rsidRDefault="003429C8" w:rsidP="003429C8">
      <w:pPr>
        <w:spacing w:after="0" w:line="240" w:lineRule="auto"/>
        <w:ind w:firstLine="567"/>
        <w:jc w:val="both"/>
        <w:rPr>
          <w:rFonts w:ascii="Times New Roman" w:eastAsia="Times New Roman" w:hAnsi="Times New Roman" w:cs="Times New Roman"/>
        </w:rPr>
      </w:pP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 xml:space="preserve">11.1. </w:t>
      </w:r>
      <w:proofErr w:type="spellStart"/>
      <w:r w:rsidRPr="001910D8">
        <w:rPr>
          <w:rFonts w:ascii="Times New Roman" w:eastAsia="Times New Roman" w:hAnsi="Times New Roman" w:cs="Times New Roman"/>
        </w:rPr>
        <w:t>Дождеприемные</w:t>
      </w:r>
      <w:proofErr w:type="spellEnd"/>
      <w:r w:rsidRPr="001910D8">
        <w:rPr>
          <w:rFonts w:ascii="Times New Roman" w:eastAsia="Times New Roman" w:hAnsi="Times New Roman" w:cs="Times New Roman"/>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3429C8" w:rsidRPr="001910D8" w:rsidRDefault="003429C8" w:rsidP="003429C8">
      <w:pPr>
        <w:spacing w:after="0" w:line="240" w:lineRule="auto"/>
        <w:ind w:firstLine="567"/>
        <w:jc w:val="both"/>
        <w:rPr>
          <w:rFonts w:ascii="Times New Roman" w:hAnsi="Times New Roman" w:cs="Times New Roman"/>
        </w:rPr>
      </w:pPr>
      <w:r w:rsidRPr="001910D8">
        <w:rPr>
          <w:rFonts w:ascii="Times New Roman" w:eastAsia="Times New Roman" w:hAnsi="Times New Roman" w:cs="Times New Roman"/>
        </w:rPr>
        <w:lastRenderedPageBreak/>
        <w:t xml:space="preserve">11.2. Решетки </w:t>
      </w:r>
      <w:proofErr w:type="spellStart"/>
      <w:r w:rsidRPr="001910D8">
        <w:rPr>
          <w:rFonts w:ascii="Times New Roman" w:eastAsia="Times New Roman" w:hAnsi="Times New Roman" w:cs="Times New Roman"/>
        </w:rPr>
        <w:t>дождеприемных</w:t>
      </w:r>
      <w:proofErr w:type="spellEnd"/>
      <w:r w:rsidRPr="001910D8">
        <w:rPr>
          <w:rFonts w:ascii="Times New Roman" w:eastAsia="Times New Roman" w:hAnsi="Times New Roman" w:cs="Times New Roman"/>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p>
    <w:p w:rsidR="003429C8" w:rsidRPr="001910D8" w:rsidRDefault="003429C8" w:rsidP="003429C8">
      <w:pPr>
        <w:spacing w:after="0" w:line="240" w:lineRule="auto"/>
        <w:ind w:firstLine="567"/>
        <w:jc w:val="both"/>
        <w:rPr>
          <w:rFonts w:ascii="Times New Roman" w:hAnsi="Times New Roman" w:cs="Times New Roman"/>
        </w:rPr>
      </w:pPr>
      <w:r w:rsidRPr="001910D8">
        <w:rPr>
          <w:rFonts w:ascii="Times New Roman" w:eastAsia="Times New Roman" w:hAnsi="Times New Roman" w:cs="Times New Roman"/>
        </w:rPr>
        <w:t xml:space="preserve">11.3. </w:t>
      </w:r>
      <w:r w:rsidRPr="001910D8">
        <w:rPr>
          <w:rFonts w:ascii="Times New Roman" w:hAnsi="Times New Roman" w:cs="Times New Roman"/>
          <w:shd w:val="clear" w:color="auto" w:fill="FFFFFF"/>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bookmarkStart w:id="8" w:name="sub_56"/>
      <w:r w:rsidRPr="001910D8">
        <w:rPr>
          <w:rFonts w:ascii="Times New Roman" w:hAnsi="Times New Roman" w:cs="Times New Roman"/>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bookmarkEnd w:id="8"/>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11.4.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3429C8" w:rsidRPr="001910D8" w:rsidRDefault="003429C8" w:rsidP="003429C8">
      <w:pPr>
        <w:spacing w:after="0" w:line="240" w:lineRule="auto"/>
        <w:ind w:firstLine="567"/>
        <w:jc w:val="both"/>
        <w:rPr>
          <w:rFonts w:ascii="Times New Roman" w:eastAsia="Times New Roman" w:hAnsi="Times New Roman" w:cs="Times New Roman"/>
        </w:rPr>
      </w:pPr>
      <w:r w:rsidRPr="001910D8">
        <w:rPr>
          <w:rFonts w:ascii="Times New Roman" w:eastAsia="Times New Roman" w:hAnsi="Times New Roman" w:cs="Times New Roman"/>
        </w:rPr>
        <w:t>11.5.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pStyle w:val="s3"/>
        <w:shd w:val="clear" w:color="auto" w:fill="FFFFFF"/>
        <w:spacing w:before="0" w:beforeAutospacing="0" w:after="0" w:afterAutospacing="0"/>
        <w:ind w:firstLine="567"/>
        <w:jc w:val="center"/>
        <w:rPr>
          <w:b/>
          <w:sz w:val="22"/>
          <w:szCs w:val="22"/>
        </w:rPr>
      </w:pPr>
      <w:r w:rsidRPr="001910D8">
        <w:rPr>
          <w:b/>
          <w:sz w:val="22"/>
          <w:szCs w:val="22"/>
        </w:rPr>
        <w:t>12. Организация пешеходных коммуникаций</w:t>
      </w:r>
    </w:p>
    <w:p w:rsidR="003429C8" w:rsidRPr="001910D8" w:rsidRDefault="003429C8" w:rsidP="003429C8">
      <w:pPr>
        <w:pStyle w:val="s3"/>
        <w:shd w:val="clear" w:color="auto" w:fill="FFFFFF"/>
        <w:spacing w:before="0" w:beforeAutospacing="0" w:after="0" w:afterAutospacing="0"/>
        <w:ind w:firstLine="567"/>
        <w:jc w:val="center"/>
        <w:rPr>
          <w:sz w:val="22"/>
          <w:szCs w:val="22"/>
        </w:rPr>
      </w:pP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12.1. Пешеходные коммуникации обеспечивают пешеходные связи и передвижения на территории </w:t>
      </w:r>
      <w:r w:rsidR="00356152">
        <w:rPr>
          <w:bCs/>
        </w:rPr>
        <w:t>Обильнен</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К пешеходным коммуникациям относят: тротуары, аллеи, дорожки, тропинки. При проектировании пешеходных коммуникаций на территории </w:t>
      </w:r>
      <w:r w:rsidR="00356152">
        <w:rPr>
          <w:bCs/>
        </w:rPr>
        <w:t>Обильнен</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0" w:anchor="/document/400382837/entry/0" w:history="1">
        <w:r w:rsidRPr="001910D8">
          <w:rPr>
            <w:rStyle w:val="a9"/>
            <w:sz w:val="22"/>
            <w:szCs w:val="22"/>
            <w:shd w:val="clear" w:color="auto" w:fill="FFFFFF"/>
          </w:rPr>
          <w:t>СП 59.13330.2020</w:t>
        </w:r>
      </w:hyperlink>
      <w:r w:rsidRPr="001910D8">
        <w:rPr>
          <w:sz w:val="22"/>
          <w:szCs w:val="22"/>
          <w:shd w:val="clear" w:color="auto" w:fill="FFFFFF"/>
        </w:rPr>
        <w:t> "Свод правил. Доступность зданий и сооружений для маломобильных групп населения. СНиП 35-01-2001".</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12.3. Обязательный перечень элементов благоустройства территории </w:t>
      </w:r>
      <w:r w:rsidR="00356152">
        <w:rPr>
          <w:bCs/>
        </w:rPr>
        <w:t>Обильнен</w:t>
      </w:r>
      <w:r>
        <w:rPr>
          <w:bCs/>
        </w:rPr>
        <w:t>ского</w:t>
      </w:r>
      <w:r w:rsidRPr="00F05EC8">
        <w:rPr>
          <w:bCs/>
        </w:rPr>
        <w:t xml:space="preserve"> сельского муниципального образования Республики Калмыкия</w:t>
      </w:r>
      <w:r w:rsidRPr="001910D8">
        <w:rPr>
          <w:sz w:val="22"/>
          <w:szCs w:val="22"/>
        </w:rPr>
        <w:t xml:space="preserve">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429C8" w:rsidRPr="001910D8" w:rsidRDefault="003429C8" w:rsidP="003429C8">
      <w:pPr>
        <w:pStyle w:val="s1"/>
        <w:shd w:val="clear" w:color="auto" w:fill="FFFFFF"/>
        <w:spacing w:before="0" w:beforeAutospacing="0" w:after="0" w:afterAutospacing="0"/>
        <w:ind w:firstLine="567"/>
        <w:jc w:val="both"/>
        <w:rPr>
          <w:sz w:val="22"/>
          <w:szCs w:val="22"/>
        </w:rPr>
      </w:pPr>
      <w:r w:rsidRPr="001910D8">
        <w:rPr>
          <w:sz w:val="22"/>
          <w:szCs w:val="22"/>
        </w:rPr>
        <w:t xml:space="preserve">На дорожках скверов, бульваров, садов необходимо предусматривать твердые виды покрытия с элементами сопряжения. </w:t>
      </w: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spacing w:after="0" w:line="240" w:lineRule="auto"/>
        <w:ind w:firstLine="592"/>
        <w:jc w:val="both"/>
        <w:rPr>
          <w:rFonts w:ascii="Times New Roman" w:eastAsia="Times New Roman" w:hAnsi="Times New Roman" w:cs="Times New Roman"/>
        </w:rPr>
      </w:pPr>
    </w:p>
    <w:p w:rsidR="003429C8" w:rsidRPr="001910D8" w:rsidRDefault="003429C8" w:rsidP="003429C8">
      <w:pPr>
        <w:autoSpaceDE w:val="0"/>
        <w:autoSpaceDN w:val="0"/>
        <w:adjustRightInd w:val="0"/>
        <w:spacing w:after="0" w:line="240" w:lineRule="auto"/>
        <w:jc w:val="center"/>
        <w:rPr>
          <w:rFonts w:ascii="Times New Roman" w:hAnsi="Times New Roman" w:cs="Times New Roman"/>
          <w:b/>
        </w:rPr>
      </w:pPr>
      <w:r w:rsidRPr="001910D8">
        <w:rPr>
          <w:rFonts w:ascii="Times New Roman" w:hAnsi="Times New Roman" w:cs="Times New Roman"/>
          <w:b/>
        </w:rPr>
        <w:t>13. Порядок участия граждан и организаций в деятельности</w:t>
      </w:r>
    </w:p>
    <w:p w:rsidR="003429C8" w:rsidRDefault="003429C8" w:rsidP="003429C8">
      <w:pPr>
        <w:autoSpaceDE w:val="0"/>
        <w:autoSpaceDN w:val="0"/>
        <w:adjustRightInd w:val="0"/>
        <w:spacing w:after="0" w:line="240" w:lineRule="auto"/>
        <w:jc w:val="center"/>
        <w:rPr>
          <w:rFonts w:ascii="Times New Roman" w:eastAsia="Times New Roman" w:hAnsi="Times New Roman" w:cs="Times New Roman"/>
          <w:b/>
          <w:bCs/>
        </w:rPr>
      </w:pPr>
      <w:r w:rsidRPr="001910D8">
        <w:rPr>
          <w:rFonts w:ascii="Times New Roman" w:hAnsi="Times New Roman" w:cs="Times New Roman"/>
          <w:b/>
        </w:rPr>
        <w:t xml:space="preserve">по благоустройству на территории </w:t>
      </w:r>
      <w:r w:rsidR="00356152" w:rsidRPr="00356152">
        <w:rPr>
          <w:rFonts w:ascii="Times New Roman" w:eastAsia="Times New Roman" w:hAnsi="Times New Roman" w:cs="Times New Roman"/>
          <w:b/>
          <w:bCs/>
        </w:rPr>
        <w:t>Обильнен</w:t>
      </w:r>
      <w:r>
        <w:rPr>
          <w:rFonts w:ascii="Times New Roman" w:eastAsia="Times New Roman" w:hAnsi="Times New Roman" w:cs="Times New Roman"/>
          <w:b/>
          <w:bCs/>
        </w:rPr>
        <w:t>ского</w:t>
      </w:r>
      <w:r w:rsidRPr="006B01C1">
        <w:rPr>
          <w:rFonts w:ascii="Times New Roman" w:eastAsia="Times New Roman" w:hAnsi="Times New Roman" w:cs="Times New Roman"/>
          <w:b/>
          <w:bCs/>
        </w:rPr>
        <w:t xml:space="preserve"> сельского муниципального образования Республики Калмыкия</w:t>
      </w:r>
    </w:p>
    <w:p w:rsidR="00356152" w:rsidRPr="006B01C1" w:rsidRDefault="00356152" w:rsidP="003429C8">
      <w:pPr>
        <w:autoSpaceDE w:val="0"/>
        <w:autoSpaceDN w:val="0"/>
        <w:adjustRightInd w:val="0"/>
        <w:spacing w:after="0" w:line="240" w:lineRule="auto"/>
        <w:jc w:val="center"/>
        <w:rPr>
          <w:rFonts w:ascii="Times New Roman" w:hAnsi="Times New Roman" w:cs="Times New Roman"/>
          <w:b/>
        </w:rPr>
      </w:pP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xml:space="preserve">13.1. Жители, представители сообществ и различных объединений и организаций (далее - заинтересованные лица) </w:t>
      </w:r>
      <w:r w:rsidR="00356152">
        <w:rPr>
          <w:rFonts w:ascii="Times New Roman" w:eastAsia="Times New Roman" w:hAnsi="Times New Roman" w:cs="Times New Roman"/>
          <w:bCs/>
        </w:rPr>
        <w:t>Обильнен</w:t>
      </w:r>
      <w:r>
        <w:rPr>
          <w:rFonts w:ascii="Times New Roman" w:eastAsia="Times New Roman" w:hAnsi="Times New Roman" w:cs="Times New Roman"/>
          <w:bCs/>
        </w:rPr>
        <w:t>ского</w:t>
      </w:r>
      <w:r w:rsidRPr="00F05EC8">
        <w:rPr>
          <w:rFonts w:ascii="Times New Roman" w:eastAsia="Times New Roman" w:hAnsi="Times New Roman" w:cs="Times New Roman"/>
          <w:bCs/>
        </w:rPr>
        <w:t xml:space="preserve"> сельского муниципального образования Республики Калмыкия</w:t>
      </w:r>
      <w:r w:rsidRPr="001910D8">
        <w:rPr>
          <w:rFonts w:ascii="Times New Roman" w:hAnsi="Times New Roman" w:cs="Times New Roman"/>
        </w:rPr>
        <w:t xml:space="preserve">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w:t>
      </w:r>
      <w:r w:rsidRPr="001910D8">
        <w:rPr>
          <w:rFonts w:ascii="Times New Roman" w:hAnsi="Times New Roman" w:cs="Times New Roman"/>
        </w:rPr>
        <w:lastRenderedPageBreak/>
        <w:t xml:space="preserve">благоустройства, содержанию объектов благоустройства и их элементов в соответствии с законодательством Российской Федерации и </w:t>
      </w:r>
      <w:r>
        <w:rPr>
          <w:rFonts w:ascii="Times New Roman" w:hAnsi="Times New Roman" w:cs="Times New Roman"/>
        </w:rPr>
        <w:t>Республики Калмыкия</w:t>
      </w:r>
      <w:r w:rsidRPr="001910D8">
        <w:rPr>
          <w:rFonts w:ascii="Times New Roman" w:hAnsi="Times New Roman" w:cs="Times New Roman"/>
        </w:rPr>
        <w:t>.</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shd w:val="clear" w:color="auto" w:fill="FFFFFF"/>
        </w:rPr>
      </w:pPr>
      <w:r w:rsidRPr="001910D8">
        <w:rPr>
          <w:rFonts w:ascii="Times New Roman" w:hAnsi="Times New Roman" w:cs="Times New Roman"/>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shd w:val="clear" w:color="auto" w:fill="FFFFFF"/>
        </w:rPr>
      </w:pPr>
      <w:r w:rsidRPr="001910D8">
        <w:rPr>
          <w:rFonts w:ascii="Times New Roman" w:hAnsi="Times New Roman" w:cs="Times New Roman"/>
        </w:rPr>
        <w:t xml:space="preserve">13.2. </w:t>
      </w:r>
      <w:r w:rsidRPr="001910D8">
        <w:rPr>
          <w:rFonts w:ascii="Times New Roman" w:hAnsi="Times New Roman" w:cs="Times New Roman"/>
          <w:shd w:val="clear" w:color="auto" w:fill="FFFFFF"/>
        </w:rPr>
        <w:t>Форматы вовлечения граждан, их объединений и иных лиц в решение вопросов благоустройства:</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13.2.1. В рамках информирования:</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xml:space="preserve">-  размещение информационных баннеров, вывесок, объявлений, стендов и иных печатных материалов. </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13.2.2. В рамках консультирования:</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проведение опросов населения, голосования и анкетирования в электронной форме в информационно-телекоммуникационной сети "Интернет";</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проведение общественных обсуждений в порядке, установленном </w:t>
      </w:r>
      <w:hyperlink r:id="rId21" w:anchor="/document/12138258/entry/0" w:history="1">
        <w:r w:rsidRPr="001910D8">
          <w:rPr>
            <w:rStyle w:val="a9"/>
          </w:rPr>
          <w:t>Градостроительным кодексом</w:t>
        </w:r>
      </w:hyperlink>
      <w:r w:rsidRPr="001910D8">
        <w:rPr>
          <w:rFonts w:ascii="Times New Roman" w:hAnsi="Times New Roman" w:cs="Times New Roman"/>
        </w:rPr>
        <w:t> Российской Федерации, </w:t>
      </w:r>
      <w:hyperlink r:id="rId22" w:anchor="/document/186367/entry/0" w:history="1">
        <w:r w:rsidRPr="001910D8">
          <w:rPr>
            <w:rStyle w:val="a9"/>
          </w:rPr>
          <w:t>Федеральным законом</w:t>
        </w:r>
      </w:hyperlink>
      <w:r w:rsidRPr="001910D8">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13.2.3. В рамках соучастия:</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проведение мероприятий по совместному проектированию территории.</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13.2.4. В рамках партнерства:</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создание механизмов для реализации возможности софинансирования проектов развития городской среды;</w:t>
      </w:r>
    </w:p>
    <w:p w:rsidR="003429C8" w:rsidRPr="001910D8" w:rsidRDefault="003429C8" w:rsidP="003429C8">
      <w:pPr>
        <w:autoSpaceDE w:val="0"/>
        <w:autoSpaceDN w:val="0"/>
        <w:adjustRightInd w:val="0"/>
        <w:spacing w:after="0" w:line="240" w:lineRule="auto"/>
        <w:ind w:firstLine="708"/>
        <w:jc w:val="both"/>
        <w:rPr>
          <w:rFonts w:ascii="Times New Roman" w:hAnsi="Times New Roman" w:cs="Times New Roman"/>
        </w:rPr>
      </w:pPr>
      <w:r w:rsidRPr="001910D8">
        <w:rPr>
          <w:rFonts w:ascii="Times New Roman" w:hAnsi="Times New Roman" w:cs="Times New Roman"/>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3429C8" w:rsidRPr="001910D8" w:rsidRDefault="003429C8" w:rsidP="003429C8">
      <w:pPr>
        <w:autoSpaceDE w:val="0"/>
        <w:autoSpaceDN w:val="0"/>
        <w:adjustRightInd w:val="0"/>
        <w:spacing w:after="0" w:line="240" w:lineRule="auto"/>
        <w:ind w:firstLine="708"/>
        <w:jc w:val="both"/>
        <w:rPr>
          <w:rFonts w:ascii="Times New Roman" w:eastAsia="Times New Roman" w:hAnsi="Times New Roman" w:cs="Times New Roman"/>
        </w:rPr>
      </w:pPr>
    </w:p>
    <w:p w:rsidR="003429C8" w:rsidRPr="00A84162" w:rsidRDefault="003429C8" w:rsidP="003429C8">
      <w:pPr>
        <w:spacing w:after="0" w:line="240" w:lineRule="auto"/>
        <w:ind w:firstLine="567"/>
        <w:jc w:val="center"/>
        <w:rPr>
          <w:rFonts w:ascii="Times New Roman" w:eastAsia="Times New Roman" w:hAnsi="Times New Roman" w:cs="Times New Roman"/>
          <w:b/>
        </w:rPr>
      </w:pPr>
      <w:r w:rsidRPr="001910D8">
        <w:rPr>
          <w:rFonts w:ascii="Times New Roman" w:eastAsia="Times New Roman" w:hAnsi="Times New Roman" w:cs="Times New Roman"/>
        </w:rPr>
        <w:t> </w:t>
      </w:r>
      <w:r w:rsidRPr="00A84162">
        <w:rPr>
          <w:rFonts w:ascii="Times New Roman" w:eastAsia="Times New Roman" w:hAnsi="Times New Roman" w:cs="Times New Roman"/>
          <w:b/>
        </w:rPr>
        <w:t>14. Ответственность за нарушение правил</w:t>
      </w:r>
    </w:p>
    <w:p w:rsidR="003429C8" w:rsidRPr="001910D8" w:rsidRDefault="003429C8" w:rsidP="003429C8">
      <w:pPr>
        <w:spacing w:after="0" w:line="240" w:lineRule="auto"/>
        <w:ind w:firstLine="567"/>
        <w:jc w:val="center"/>
        <w:rPr>
          <w:rFonts w:ascii="Times New Roman" w:eastAsia="Times New Roman" w:hAnsi="Times New Roman" w:cs="Times New Roman"/>
        </w:rPr>
      </w:pPr>
    </w:p>
    <w:p w:rsidR="003429C8" w:rsidRPr="001910D8" w:rsidRDefault="003429C8" w:rsidP="003429C8">
      <w:pPr>
        <w:spacing w:after="0" w:line="240" w:lineRule="auto"/>
        <w:ind w:firstLine="567"/>
        <w:jc w:val="both"/>
        <w:rPr>
          <w:rFonts w:ascii="Times New Roman" w:hAnsi="Times New Roman" w:cs="Times New Roman"/>
        </w:rPr>
      </w:pPr>
      <w:r w:rsidRPr="001910D8">
        <w:rPr>
          <w:rFonts w:ascii="Times New Roman" w:hAnsi="Times New Roman" w:cs="Times New Roman"/>
          <w:shd w:val="clear" w:color="auto" w:fill="FFFFFF"/>
        </w:rPr>
        <w:t>14.1. Нарушение настоящих Правил влечет ответственность в соответствии с законодательством.</w:t>
      </w:r>
    </w:p>
    <w:p w:rsidR="0063693D" w:rsidRDefault="0063693D"/>
    <w:sectPr w:rsidR="0063693D" w:rsidSect="0035615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170"/>
    <w:multiLevelType w:val="hybridMultilevel"/>
    <w:tmpl w:val="D7F0A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2678A"/>
    <w:multiLevelType w:val="hybridMultilevel"/>
    <w:tmpl w:val="092C16E8"/>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4021F7F"/>
    <w:multiLevelType w:val="hybridMultilevel"/>
    <w:tmpl w:val="911ED398"/>
    <w:lvl w:ilvl="0" w:tplc="E9E6E1F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2A80A0F"/>
    <w:multiLevelType w:val="hybridMultilevel"/>
    <w:tmpl w:val="621EACCE"/>
    <w:lvl w:ilvl="0" w:tplc="41CCB0A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5592C"/>
    <w:multiLevelType w:val="hybridMultilevel"/>
    <w:tmpl w:val="8A7E91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2F1A77"/>
    <w:multiLevelType w:val="multilevel"/>
    <w:tmpl w:val="EA9054A4"/>
    <w:lvl w:ilvl="0">
      <w:start w:val="1"/>
      <w:numFmt w:val="decimal"/>
      <w:lvlText w:val="%1."/>
      <w:lvlJc w:val="left"/>
      <w:pPr>
        <w:ind w:left="1160" w:hanging="1160"/>
      </w:pPr>
      <w:rPr>
        <w:rFonts w:hint="default"/>
      </w:rPr>
    </w:lvl>
    <w:lvl w:ilvl="1">
      <w:start w:val="1"/>
      <w:numFmt w:val="decimal"/>
      <w:lvlText w:val="%1.%2."/>
      <w:lvlJc w:val="left"/>
      <w:pPr>
        <w:ind w:left="1727" w:hanging="1160"/>
      </w:pPr>
      <w:rPr>
        <w:rFonts w:hint="default"/>
      </w:rPr>
    </w:lvl>
    <w:lvl w:ilvl="2">
      <w:start w:val="1"/>
      <w:numFmt w:val="decimal"/>
      <w:lvlText w:val="%1.%2.%3."/>
      <w:lvlJc w:val="left"/>
      <w:pPr>
        <w:ind w:left="2294" w:hanging="1160"/>
      </w:pPr>
      <w:rPr>
        <w:rFonts w:hint="default"/>
      </w:rPr>
    </w:lvl>
    <w:lvl w:ilvl="3">
      <w:start w:val="1"/>
      <w:numFmt w:val="decimal"/>
      <w:lvlText w:val="%1.%2.%3.%4."/>
      <w:lvlJc w:val="left"/>
      <w:pPr>
        <w:ind w:left="2861" w:hanging="1160"/>
      </w:pPr>
      <w:rPr>
        <w:rFonts w:hint="default"/>
      </w:rPr>
    </w:lvl>
    <w:lvl w:ilvl="4">
      <w:start w:val="1"/>
      <w:numFmt w:val="decimal"/>
      <w:lvlText w:val="%1.%2.%3.%4.%5."/>
      <w:lvlJc w:val="left"/>
      <w:pPr>
        <w:ind w:left="3428" w:hanging="1160"/>
      </w:pPr>
      <w:rPr>
        <w:rFonts w:hint="default"/>
      </w:rPr>
    </w:lvl>
    <w:lvl w:ilvl="5">
      <w:start w:val="1"/>
      <w:numFmt w:val="decimal"/>
      <w:lvlText w:val="%1.%2.%3.%4.%5.%6."/>
      <w:lvlJc w:val="left"/>
      <w:pPr>
        <w:ind w:left="3995" w:hanging="116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9C8"/>
    <w:rsid w:val="0013556F"/>
    <w:rsid w:val="0022328F"/>
    <w:rsid w:val="002264CC"/>
    <w:rsid w:val="003429C8"/>
    <w:rsid w:val="00356152"/>
    <w:rsid w:val="0063693D"/>
    <w:rsid w:val="00734BEB"/>
    <w:rsid w:val="007550C2"/>
    <w:rsid w:val="008F14F1"/>
    <w:rsid w:val="00A22600"/>
    <w:rsid w:val="00A84162"/>
    <w:rsid w:val="00B24755"/>
    <w:rsid w:val="00BA6793"/>
    <w:rsid w:val="00EE019F"/>
    <w:rsid w:val="00FA02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C8"/>
    <w:pPr>
      <w:spacing w:after="200" w:line="276" w:lineRule="auto"/>
    </w:pPr>
    <w:rPr>
      <w:rFonts w:eastAsiaTheme="minorEastAsia"/>
      <w:lang w:eastAsia="ru-RU"/>
    </w:rPr>
  </w:style>
  <w:style w:type="paragraph" w:styleId="1">
    <w:name w:val="heading 1"/>
    <w:basedOn w:val="a"/>
    <w:next w:val="a"/>
    <w:link w:val="10"/>
    <w:uiPriority w:val="9"/>
    <w:qFormat/>
    <w:rsid w:val="003429C8"/>
    <w:pPr>
      <w:keepNext/>
      <w:widowControl w:val="0"/>
      <w:suppressAutoHyphens/>
      <w:spacing w:before="240" w:after="60" w:line="240" w:lineRule="auto"/>
      <w:outlineLvl w:val="0"/>
    </w:pPr>
    <w:rPr>
      <w:rFonts w:ascii="Cambria" w:eastAsia="Times New Roman" w:hAnsi="Cambria" w:cs="Times New Roman"/>
      <w:b/>
      <w:bCs/>
      <w:kern w:val="32"/>
      <w:sz w:val="32"/>
      <w:szCs w:val="32"/>
      <w:lang w:bidi="ru-RU"/>
    </w:rPr>
  </w:style>
  <w:style w:type="paragraph" w:styleId="2">
    <w:name w:val="heading 2"/>
    <w:basedOn w:val="a"/>
    <w:next w:val="a"/>
    <w:link w:val="20"/>
    <w:uiPriority w:val="9"/>
    <w:semiHidden/>
    <w:unhideWhenUsed/>
    <w:qFormat/>
    <w:rsid w:val="003429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9C8"/>
    <w:rPr>
      <w:rFonts w:ascii="Cambria" w:eastAsia="Times New Roman" w:hAnsi="Cambria" w:cs="Times New Roman"/>
      <w:b/>
      <w:bCs/>
      <w:kern w:val="32"/>
      <w:sz w:val="32"/>
      <w:szCs w:val="32"/>
      <w:lang w:eastAsia="ru-RU" w:bidi="ru-RU"/>
    </w:rPr>
  </w:style>
  <w:style w:type="paragraph" w:styleId="21">
    <w:name w:val="Body Text 2"/>
    <w:basedOn w:val="a"/>
    <w:link w:val="22"/>
    <w:uiPriority w:val="99"/>
    <w:rsid w:val="003429C8"/>
    <w:pPr>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429C8"/>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42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9C8"/>
    <w:rPr>
      <w:rFonts w:ascii="Tahoma" w:eastAsiaTheme="minorEastAsia" w:hAnsi="Tahoma" w:cs="Tahoma"/>
      <w:sz w:val="16"/>
      <w:szCs w:val="16"/>
      <w:lang w:eastAsia="ru-RU"/>
    </w:rPr>
  </w:style>
  <w:style w:type="paragraph" w:styleId="a5">
    <w:name w:val="List Paragraph"/>
    <w:basedOn w:val="a"/>
    <w:uiPriority w:val="34"/>
    <w:qFormat/>
    <w:rsid w:val="003429C8"/>
    <w:pPr>
      <w:ind w:left="720"/>
      <w:contextualSpacing/>
    </w:pPr>
  </w:style>
  <w:style w:type="paragraph" w:styleId="a6">
    <w:name w:val="Body Text"/>
    <w:basedOn w:val="a"/>
    <w:link w:val="a7"/>
    <w:uiPriority w:val="99"/>
    <w:semiHidden/>
    <w:unhideWhenUsed/>
    <w:rsid w:val="003429C8"/>
    <w:pPr>
      <w:spacing w:after="120"/>
    </w:pPr>
  </w:style>
  <w:style w:type="character" w:customStyle="1" w:styleId="a7">
    <w:name w:val="Основной текст Знак"/>
    <w:basedOn w:val="a0"/>
    <w:link w:val="a6"/>
    <w:uiPriority w:val="99"/>
    <w:semiHidden/>
    <w:rsid w:val="003429C8"/>
    <w:rPr>
      <w:rFonts w:eastAsiaTheme="minorEastAsia"/>
      <w:lang w:eastAsia="ru-RU"/>
    </w:rPr>
  </w:style>
  <w:style w:type="paragraph" w:styleId="a8">
    <w:name w:val="Normal (Web)"/>
    <w:basedOn w:val="a"/>
    <w:uiPriority w:val="99"/>
    <w:unhideWhenUsed/>
    <w:rsid w:val="003429C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3429C8"/>
    <w:rPr>
      <w:color w:val="0000FF"/>
      <w:u w:val="single"/>
    </w:rPr>
  </w:style>
  <w:style w:type="paragraph" w:customStyle="1" w:styleId="s1">
    <w:name w:val="s_1"/>
    <w:basedOn w:val="a"/>
    <w:rsid w:val="00342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42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342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qFormat/>
    <w:rsid w:val="003429C8"/>
    <w:pPr>
      <w:widowControl/>
      <w:numPr>
        <w:numId w:val="5"/>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3429C8"/>
    <w:pPr>
      <w:numPr>
        <w:ilvl w:val="2"/>
        <w:numId w:val="5"/>
      </w:numPr>
      <w:spacing w:after="0"/>
      <w:ind w:left="1145"/>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3429C8"/>
    <w:pPr>
      <w:widowControl/>
      <w:numPr>
        <w:ilvl w:val="1"/>
        <w:numId w:val="5"/>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3429C8"/>
    <w:pPr>
      <w:spacing w:line="240" w:lineRule="auto"/>
      <w:ind w:left="1429"/>
    </w:pPr>
    <w:rPr>
      <w:rFonts w:ascii="Times New Roman" w:eastAsia="Calibri" w:hAnsi="Times New Roman" w:cs="Times New Roman"/>
      <w:sz w:val="24"/>
      <w:lang w:eastAsia="en-US"/>
    </w:rPr>
  </w:style>
  <w:style w:type="character" w:customStyle="1" w:styleId="11110">
    <w:name w:val="1.1.1.1 Знак"/>
    <w:link w:val="1111"/>
    <w:rsid w:val="003429C8"/>
    <w:rPr>
      <w:rFonts w:ascii="Times New Roman" w:eastAsia="Calibri" w:hAnsi="Times New Roman" w:cs="Times New Roman"/>
      <w:sz w:val="24"/>
    </w:rPr>
  </w:style>
  <w:style w:type="paragraph" w:styleId="4">
    <w:name w:val="List Number 4"/>
    <w:basedOn w:val="a"/>
    <w:uiPriority w:val="99"/>
    <w:semiHidden/>
    <w:unhideWhenUsed/>
    <w:rsid w:val="003429C8"/>
    <w:pPr>
      <w:ind w:left="720" w:hanging="360"/>
      <w:contextualSpacing/>
    </w:pPr>
  </w:style>
  <w:style w:type="paragraph" w:styleId="aa">
    <w:name w:val="No Spacing"/>
    <w:uiPriority w:val="1"/>
    <w:qFormat/>
    <w:rsid w:val="003429C8"/>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3429C8"/>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CF2F1C3-393D-4051-A52D-9923B0E51C0C" TargetMode="External"/><Relationship Id="rId13" Type="http://schemas.openxmlformats.org/officeDocument/2006/relationships/hyperlink" Target="http://pravo-search.minjust.ru:8080/bigs/showDocument.html?id=39E18FBB-9A65-4C81-9EDC-E24E33DC8294" TargetMode="External"/><Relationship Id="rId18"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7" Type="http://schemas.openxmlformats.org/officeDocument/2006/relationships/hyperlink" Target="http://pravo-search.minjust.ru:8080/bigs/showDocument.html?id=EA4730E2-0388-4AEE-BD89-0CBC2C54574B" TargetMode="External"/><Relationship Id="rId12" Type="http://schemas.openxmlformats.org/officeDocument/2006/relationships/hyperlink" Target="http://pravo-search.minjust.ru:8080/bigs/showDocument.html?id=39CD0134-68CE-4FBF-82AD-44F4203D5E50"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pravo-search.minjust.ru:8080/bigs/showDocument.html?id=370BA400-14C4-4CDB-8A8B-B11F2A1A2F55"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E8F2F9E0-0BEF-42B8-8614-BF30C99B470F"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theme" Target="theme/theme1.xm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s://home.garant.ru/"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370BA400-14C4-4CDB-8A8B-B11F2A1A2F55" TargetMode="External"/><Relationship Id="rId19"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387507C3-B80D-4C0D-9291-8CDC81673F2B"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14148</Words>
  <Characters>80647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sharnut-smo@outlook.com</dc:creator>
  <cp:keywords/>
  <dc:description/>
  <cp:lastModifiedBy>Пользователь Windows</cp:lastModifiedBy>
  <cp:revision>5</cp:revision>
  <cp:lastPrinted>2022-12-15T11:40:00Z</cp:lastPrinted>
  <dcterms:created xsi:type="dcterms:W3CDTF">2022-12-15T06:33:00Z</dcterms:created>
  <dcterms:modified xsi:type="dcterms:W3CDTF">2022-12-15T11:42:00Z</dcterms:modified>
</cp:coreProperties>
</file>