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4079"/>
        <w:gridCol w:w="1716"/>
        <w:gridCol w:w="3776"/>
      </w:tblGrid>
      <w:tr w:rsidR="003D293B" w:rsidTr="003D293B">
        <w:trPr>
          <w:jc w:val="center"/>
        </w:trPr>
        <w:tc>
          <w:tcPr>
            <w:tcW w:w="4962" w:type="dxa"/>
            <w:vAlign w:val="center"/>
            <w:hideMark/>
          </w:tcPr>
          <w:p w:rsidR="003D293B" w:rsidRDefault="003D29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  <w:t>ПОСТАНОВЛЕНИЕ</w:t>
            </w:r>
          </w:p>
          <w:p w:rsidR="003D293B" w:rsidRDefault="003D29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АДМИНИСТРАЦИИ </w:t>
            </w:r>
          </w:p>
          <w:p w:rsidR="003D293B" w:rsidRDefault="003D29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ОБИЛЬНЕНСКОГО СЕЛЬСКОГО </w:t>
            </w:r>
          </w:p>
          <w:p w:rsidR="003D293B" w:rsidRDefault="003D29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3D293B" w:rsidRDefault="003D293B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3925" cy="1028700"/>
                  <wp:effectExtent l="19050" t="0" r="9525" b="0"/>
                  <wp:docPr id="1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  <w:hideMark/>
          </w:tcPr>
          <w:p w:rsidR="003D293B" w:rsidRDefault="003D29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3D293B" w:rsidRDefault="003D29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ОБИЛЬН СЕЛӘНӘ </w:t>
            </w:r>
          </w:p>
          <w:p w:rsidR="003D293B" w:rsidRDefault="003D29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МУНИЦИПАЛЬН БҮРДӘЦИН </w:t>
            </w:r>
          </w:p>
          <w:p w:rsidR="003D293B" w:rsidRDefault="003D293B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АДМИНИСТРАЦИН </w:t>
            </w:r>
            <w:proofErr w:type="spellStart"/>
            <w:r>
              <w:rPr>
                <w:b/>
              </w:rPr>
              <w:t>ТОЛ</w:t>
            </w:r>
            <w:proofErr w:type="gramStart"/>
            <w:r>
              <w:rPr>
                <w:b/>
              </w:rPr>
              <w:t>h</w:t>
            </w:r>
            <w:proofErr w:type="gramEnd"/>
            <w:r>
              <w:rPr>
                <w:b/>
              </w:rPr>
              <w:t>АЧИН</w:t>
            </w:r>
            <w:proofErr w:type="spellEnd"/>
            <w:r>
              <w:rPr>
                <w:b/>
              </w:rPr>
              <w:t xml:space="preserve"> </w:t>
            </w:r>
          </w:p>
          <w:p w:rsidR="003D293B" w:rsidRDefault="003D293B">
            <w:pPr>
              <w:spacing w:line="276" w:lineRule="auto"/>
              <w:ind w:left="-108"/>
              <w:jc w:val="center"/>
            </w:pPr>
            <w:r>
              <w:rPr>
                <w:b/>
              </w:rPr>
              <w:t>ТОГТАВР</w:t>
            </w:r>
          </w:p>
        </w:tc>
      </w:tr>
    </w:tbl>
    <w:p w:rsidR="003D293B" w:rsidRDefault="003D293B" w:rsidP="003D293B">
      <w:pPr>
        <w:jc w:val="both"/>
        <w:rPr>
          <w:b/>
          <w:sz w:val="26"/>
          <w:szCs w:val="26"/>
        </w:rPr>
      </w:pPr>
    </w:p>
    <w:p w:rsidR="003D293B" w:rsidRDefault="00755B14" w:rsidP="003D293B">
      <w:pPr>
        <w:jc w:val="both"/>
        <w:rPr>
          <w:sz w:val="28"/>
          <w:lang w:eastAsia="ru-RU"/>
        </w:rPr>
      </w:pPr>
      <w:r>
        <w:rPr>
          <w:b/>
          <w:sz w:val="26"/>
          <w:szCs w:val="26"/>
        </w:rPr>
        <w:t>от  «05</w:t>
      </w:r>
      <w:r w:rsidR="003D293B">
        <w:rPr>
          <w:b/>
          <w:sz w:val="26"/>
          <w:szCs w:val="26"/>
        </w:rPr>
        <w:t xml:space="preserve">»  </w:t>
      </w:r>
      <w:r>
        <w:rPr>
          <w:b/>
          <w:sz w:val="26"/>
          <w:szCs w:val="26"/>
        </w:rPr>
        <w:t>но</w:t>
      </w:r>
      <w:r w:rsidR="003D293B">
        <w:rPr>
          <w:b/>
          <w:sz w:val="26"/>
          <w:szCs w:val="26"/>
        </w:rPr>
        <w:t>ября  2019 г.                      №  2</w:t>
      </w:r>
      <w:r>
        <w:rPr>
          <w:b/>
          <w:sz w:val="26"/>
          <w:szCs w:val="26"/>
        </w:rPr>
        <w:t>9</w:t>
      </w:r>
      <w:r w:rsidR="003D293B">
        <w:rPr>
          <w:b/>
          <w:sz w:val="26"/>
          <w:szCs w:val="26"/>
        </w:rPr>
        <w:t xml:space="preserve">                                  с. </w:t>
      </w:r>
      <w:proofErr w:type="gramStart"/>
      <w:r w:rsidR="003D293B">
        <w:rPr>
          <w:b/>
          <w:sz w:val="26"/>
          <w:szCs w:val="26"/>
        </w:rPr>
        <w:t>Обильное</w:t>
      </w:r>
      <w:proofErr w:type="gramEnd"/>
    </w:p>
    <w:p w:rsidR="003D293B" w:rsidRDefault="003D293B" w:rsidP="003D293B">
      <w:pPr>
        <w:ind w:left="5040"/>
        <w:jc w:val="both"/>
        <w:rPr>
          <w:b/>
          <w:snapToGrid w:val="0"/>
        </w:rPr>
      </w:pPr>
    </w:p>
    <w:p w:rsidR="003D293B" w:rsidRDefault="003D293B" w:rsidP="003D293B">
      <w:pPr>
        <w:ind w:left="5040"/>
        <w:jc w:val="both"/>
        <w:rPr>
          <w:b/>
          <w:snapToGrid w:val="0"/>
        </w:rPr>
      </w:pPr>
    </w:p>
    <w:p w:rsidR="003D293B" w:rsidRDefault="003D293B" w:rsidP="003D293B">
      <w:pPr>
        <w:jc w:val="right"/>
        <w:rPr>
          <w:b/>
        </w:rPr>
      </w:pPr>
      <w:r>
        <w:rPr>
          <w:b/>
          <w:snapToGrid w:val="0"/>
          <w:sz w:val="26"/>
          <w:szCs w:val="26"/>
        </w:rPr>
        <w:t>«Об изменении адреса</w:t>
      </w:r>
      <w:r>
        <w:rPr>
          <w:b/>
          <w:sz w:val="26"/>
          <w:szCs w:val="26"/>
        </w:rPr>
        <w:t>»</w:t>
      </w:r>
    </w:p>
    <w:p w:rsidR="003D293B" w:rsidRDefault="003D293B" w:rsidP="003D293B">
      <w:pPr>
        <w:ind w:firstLine="1418"/>
        <w:jc w:val="both"/>
        <w:rPr>
          <w:sz w:val="26"/>
          <w:szCs w:val="26"/>
        </w:rPr>
      </w:pPr>
    </w:p>
    <w:p w:rsidR="003D293B" w:rsidRDefault="003D293B" w:rsidP="003D293B">
      <w:pPr>
        <w:pStyle w:val="a4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Руководствуясь Постановлением Правительства Российской Федерации от 19.11.2014 года № 1221 «Об утверждении Правил присвоения, изменения и аннулирования адресов», Федеральным законом от 06.10.2003 г. № 131-ФЗ «Об общих принципах местного самоуправления в Российской Федерации», в соответствии с Правилами присвоения, изменения и аннулирования адресов на территории Обильненского сельского поселения, утвержденными постановлением администрации Обильненского сельского муниципального образования Республики Калмыкия от 16.01.2015 № 3/1,</w:t>
      </w:r>
      <w:r>
        <w:rPr>
          <w:color w:val="000000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руководствуясь  Уставом</w:t>
      </w:r>
      <w:proofErr w:type="gramEnd"/>
      <w:r>
        <w:rPr>
          <w:sz w:val="26"/>
          <w:szCs w:val="26"/>
        </w:rPr>
        <w:t xml:space="preserve"> Обильненского сельского муниципального образования Республики Калмыкия </w:t>
      </w:r>
    </w:p>
    <w:p w:rsidR="003D293B" w:rsidRDefault="003D293B" w:rsidP="003D293B">
      <w:pPr>
        <w:tabs>
          <w:tab w:val="left" w:pos="34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D293B" w:rsidRDefault="003D293B" w:rsidP="003D293B">
      <w:pPr>
        <w:tabs>
          <w:tab w:val="left" w:pos="3480"/>
        </w:tabs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3D293B" w:rsidRDefault="003D293B" w:rsidP="003D293B">
      <w:pPr>
        <w:tabs>
          <w:tab w:val="left" w:pos="3480"/>
        </w:tabs>
        <w:jc w:val="center"/>
        <w:rPr>
          <w:sz w:val="26"/>
          <w:szCs w:val="26"/>
        </w:rPr>
      </w:pPr>
    </w:p>
    <w:p w:rsidR="003D293B" w:rsidRDefault="003D293B" w:rsidP="003D293B">
      <w:pPr>
        <w:jc w:val="both"/>
        <w:rPr>
          <w:sz w:val="26"/>
          <w:szCs w:val="26"/>
        </w:rPr>
      </w:pPr>
      <w:r>
        <w:rPr>
          <w:sz w:val="26"/>
          <w:szCs w:val="26"/>
        </w:rPr>
        <w:t>1. Изменить адрес земельному участку с кадастровым номером 08:08:20010</w:t>
      </w:r>
      <w:r w:rsidR="00755B14">
        <w:rPr>
          <w:sz w:val="26"/>
          <w:szCs w:val="26"/>
        </w:rPr>
        <w:t>1:111</w:t>
      </w:r>
      <w:r>
        <w:rPr>
          <w:sz w:val="26"/>
          <w:szCs w:val="26"/>
        </w:rPr>
        <w:t xml:space="preserve">     с: «Республика Калмыкия, </w:t>
      </w:r>
      <w:proofErr w:type="spellStart"/>
      <w:r>
        <w:rPr>
          <w:sz w:val="26"/>
          <w:szCs w:val="26"/>
        </w:rPr>
        <w:t>Сарпинский</w:t>
      </w:r>
      <w:proofErr w:type="spellEnd"/>
      <w:r>
        <w:rPr>
          <w:sz w:val="26"/>
          <w:szCs w:val="26"/>
        </w:rPr>
        <w:t xml:space="preserve"> район, село Обильное, ул</w:t>
      </w:r>
      <w:proofErr w:type="gramStart"/>
      <w:r>
        <w:rPr>
          <w:sz w:val="26"/>
          <w:szCs w:val="26"/>
        </w:rPr>
        <w:t>.</w:t>
      </w:r>
      <w:r w:rsidR="00755B14">
        <w:rPr>
          <w:sz w:val="26"/>
          <w:szCs w:val="26"/>
        </w:rPr>
        <w:t>Ц</w:t>
      </w:r>
      <w:proofErr w:type="gramEnd"/>
      <w:r w:rsidR="00755B14">
        <w:rPr>
          <w:sz w:val="26"/>
          <w:szCs w:val="26"/>
        </w:rPr>
        <w:t>ентраль</w:t>
      </w:r>
      <w:r>
        <w:rPr>
          <w:sz w:val="26"/>
          <w:szCs w:val="26"/>
        </w:rPr>
        <w:t xml:space="preserve">ная» на адрес: «Республика Калмыкия, </w:t>
      </w:r>
      <w:proofErr w:type="spellStart"/>
      <w:r>
        <w:rPr>
          <w:sz w:val="26"/>
          <w:szCs w:val="26"/>
        </w:rPr>
        <w:t>Сарпинский</w:t>
      </w:r>
      <w:proofErr w:type="spellEnd"/>
      <w:r>
        <w:rPr>
          <w:sz w:val="26"/>
          <w:szCs w:val="26"/>
        </w:rPr>
        <w:t xml:space="preserve"> район, село Обильное, ул</w:t>
      </w:r>
      <w:proofErr w:type="gramStart"/>
      <w:r>
        <w:rPr>
          <w:sz w:val="26"/>
          <w:szCs w:val="26"/>
        </w:rPr>
        <w:t>.</w:t>
      </w:r>
      <w:r w:rsidR="00755B14">
        <w:rPr>
          <w:sz w:val="26"/>
          <w:szCs w:val="26"/>
        </w:rPr>
        <w:t>Ц</w:t>
      </w:r>
      <w:proofErr w:type="gramEnd"/>
      <w:r w:rsidR="00755B14">
        <w:rPr>
          <w:sz w:val="26"/>
          <w:szCs w:val="26"/>
        </w:rPr>
        <w:t>ентраль</w:t>
      </w:r>
      <w:r>
        <w:rPr>
          <w:sz w:val="26"/>
          <w:szCs w:val="26"/>
        </w:rPr>
        <w:t>ная, дом 2</w:t>
      </w:r>
      <w:r w:rsidR="00755B14">
        <w:rPr>
          <w:sz w:val="26"/>
          <w:szCs w:val="26"/>
        </w:rPr>
        <w:t>2</w:t>
      </w:r>
      <w:r>
        <w:rPr>
          <w:sz w:val="26"/>
          <w:szCs w:val="26"/>
        </w:rPr>
        <w:t>, квартира 1».</w:t>
      </w:r>
    </w:p>
    <w:p w:rsidR="003D293B" w:rsidRDefault="003D293B" w:rsidP="003D293B">
      <w:pPr>
        <w:jc w:val="both"/>
      </w:pPr>
      <w:r>
        <w:rPr>
          <w:rFonts w:eastAsia="Calibri"/>
          <w:sz w:val="26"/>
        </w:rPr>
        <w:t xml:space="preserve">2. </w:t>
      </w:r>
      <w:r>
        <w:rPr>
          <w:color w:val="000000"/>
          <w:sz w:val="26"/>
          <w:szCs w:val="26"/>
        </w:rPr>
        <w:t xml:space="preserve">Внести изменения в сведения в Единый государственный реестр недвижимости в филиал ФГБУ «ФКП </w:t>
      </w:r>
      <w:proofErr w:type="spellStart"/>
      <w:r>
        <w:rPr>
          <w:color w:val="000000"/>
          <w:sz w:val="26"/>
          <w:szCs w:val="26"/>
        </w:rPr>
        <w:t>Росреестра</w:t>
      </w:r>
      <w:proofErr w:type="spellEnd"/>
      <w:r>
        <w:rPr>
          <w:color w:val="000000"/>
          <w:sz w:val="26"/>
          <w:szCs w:val="26"/>
        </w:rPr>
        <w:t>» по Республике Калмыкия</w:t>
      </w:r>
      <w:r>
        <w:rPr>
          <w:sz w:val="26"/>
          <w:szCs w:val="26"/>
        </w:rPr>
        <w:t>.</w:t>
      </w:r>
    </w:p>
    <w:p w:rsidR="003D293B" w:rsidRDefault="003D293B" w:rsidP="003D293B">
      <w:pPr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3. Контроль над исполнением настоящего постановления оставляю за собой.</w:t>
      </w:r>
    </w:p>
    <w:p w:rsidR="003D293B" w:rsidRDefault="003D293B" w:rsidP="003D293B">
      <w:pPr>
        <w:rPr>
          <w:rFonts w:eastAsia="Calibri"/>
          <w:sz w:val="26"/>
        </w:rPr>
      </w:pPr>
    </w:p>
    <w:p w:rsidR="003D293B" w:rsidRDefault="003D293B" w:rsidP="003D293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D293B" w:rsidRDefault="003D293B" w:rsidP="003D293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администрации </w:t>
      </w:r>
    </w:p>
    <w:p w:rsidR="003D293B" w:rsidRDefault="003D293B" w:rsidP="003D293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Обильненского сельского</w:t>
      </w:r>
    </w:p>
    <w:p w:rsidR="003D293B" w:rsidRDefault="003D293B" w:rsidP="003D293B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3D293B" w:rsidRDefault="003D293B" w:rsidP="003D293B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Калмыкия                                                      Сергеев В.Н.</w:t>
      </w:r>
    </w:p>
    <w:p w:rsidR="003D293B" w:rsidRDefault="003D293B" w:rsidP="003D293B">
      <w:pPr>
        <w:ind w:left="5954" w:right="-1"/>
        <w:jc w:val="right"/>
      </w:pPr>
    </w:p>
    <w:p w:rsidR="003D293B" w:rsidRDefault="003D293B" w:rsidP="003D293B">
      <w:pPr>
        <w:pStyle w:val="a3"/>
        <w:spacing w:line="276" w:lineRule="auto"/>
        <w:rPr>
          <w:b/>
          <w:color w:val="000000"/>
          <w:lang w:eastAsia="en-US"/>
        </w:rPr>
      </w:pPr>
    </w:p>
    <w:p w:rsidR="003D293B" w:rsidRDefault="003D293B" w:rsidP="003D293B"/>
    <w:p w:rsidR="003D293B" w:rsidRDefault="003D293B" w:rsidP="003D293B"/>
    <w:p w:rsidR="003D293B" w:rsidRDefault="003D293B" w:rsidP="003D293B"/>
    <w:p w:rsidR="003D293B" w:rsidRDefault="003D293B" w:rsidP="003D293B"/>
    <w:p w:rsidR="00F069A6" w:rsidRDefault="00F069A6"/>
    <w:sectPr w:rsidR="00F069A6" w:rsidSect="00F0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93B"/>
    <w:rsid w:val="000A6A0F"/>
    <w:rsid w:val="001031F2"/>
    <w:rsid w:val="003D293B"/>
    <w:rsid w:val="00755B14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29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3D29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D2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1370</Characters>
  <Application>Microsoft Office Word</Application>
  <DocSecurity>0</DocSecurity>
  <Lines>11</Lines>
  <Paragraphs>3</Paragraphs>
  <ScaleCrop>false</ScaleCrop>
  <Company>MultiDVD Team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2019-11-05T12:18:00Z</cp:lastPrinted>
  <dcterms:created xsi:type="dcterms:W3CDTF">2019-10-11T07:22:00Z</dcterms:created>
  <dcterms:modified xsi:type="dcterms:W3CDTF">2019-11-05T12:19:00Z</dcterms:modified>
</cp:coreProperties>
</file>