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428"/>
        <w:gridCol w:w="1800"/>
        <w:gridCol w:w="3780"/>
      </w:tblGrid>
      <w:tr w:rsidR="00CB07F9" w:rsidRPr="00CB07F9" w:rsidTr="00CB07F9">
        <w:tc>
          <w:tcPr>
            <w:tcW w:w="4428" w:type="dxa"/>
            <w:vAlign w:val="center"/>
            <w:hideMark/>
          </w:tcPr>
          <w:p w:rsidR="00CB07F9" w:rsidRPr="00CB07F9" w:rsidRDefault="00CB07F9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</w:rPr>
              <w:t xml:space="preserve">ПОСТАНОВЛЕНИЕ </w:t>
            </w:r>
          </w:p>
          <w:p w:rsidR="00CB07F9" w:rsidRPr="00CB07F9" w:rsidRDefault="00CB07F9">
            <w:pPr>
              <w:ind w:right="176"/>
              <w:jc w:val="center"/>
              <w:rPr>
                <w:rFonts w:ascii="Times New Roman" w:hAnsi="Times New Roman"/>
                <w:b/>
              </w:rPr>
            </w:pPr>
            <w:r w:rsidRPr="00CB07F9">
              <w:rPr>
                <w:rFonts w:ascii="Times New Roman" w:hAnsi="Times New Roman"/>
                <w:b/>
              </w:rPr>
              <w:t xml:space="preserve">  АДМИНИСТРАЦИИ </w:t>
            </w:r>
          </w:p>
          <w:p w:rsidR="00CB07F9" w:rsidRPr="00CB07F9" w:rsidRDefault="00CB07F9">
            <w:pPr>
              <w:ind w:right="176"/>
              <w:jc w:val="center"/>
              <w:rPr>
                <w:rFonts w:ascii="Times New Roman" w:hAnsi="Times New Roman"/>
                <w:b/>
              </w:rPr>
            </w:pPr>
            <w:r w:rsidRPr="00CB07F9">
              <w:rPr>
                <w:rFonts w:ascii="Times New Roman" w:hAnsi="Times New Roman"/>
                <w:b/>
              </w:rPr>
              <w:t xml:space="preserve">ОБИЛЬНЕНСКОГО СЕЛЬСКОГО </w:t>
            </w:r>
          </w:p>
          <w:p w:rsidR="00CB07F9" w:rsidRPr="00CB07F9" w:rsidRDefault="00CB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</w:rPr>
              <w:t>МУНИЦИПАЛЬНОГО ОБРАЗОВАНИЯ РЕСПУБЛИКИ  КАЛМЫКИЯ</w:t>
            </w:r>
          </w:p>
        </w:tc>
        <w:tc>
          <w:tcPr>
            <w:tcW w:w="1800" w:type="dxa"/>
            <w:vAlign w:val="center"/>
            <w:hideMark/>
          </w:tcPr>
          <w:p w:rsidR="00CB07F9" w:rsidRPr="00CB07F9" w:rsidRDefault="00CB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66775" cy="942975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  <w:hideMark/>
          </w:tcPr>
          <w:p w:rsidR="00CB07F9" w:rsidRPr="00CB07F9" w:rsidRDefault="00CB0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</w:rPr>
              <w:t xml:space="preserve">ХАЛЬМГ </w:t>
            </w:r>
            <w:proofErr w:type="spellStart"/>
            <w:r w:rsidRPr="00CB07F9">
              <w:rPr>
                <w:rFonts w:ascii="Times New Roman" w:hAnsi="Times New Roman"/>
                <w:b/>
              </w:rPr>
              <w:t>ТАН</w:t>
            </w:r>
            <w:proofErr w:type="gramStart"/>
            <w:r w:rsidRPr="00CB07F9">
              <w:rPr>
                <w:rFonts w:ascii="Times New Roman" w:hAnsi="Times New Roman"/>
                <w:b/>
              </w:rPr>
              <w:t>h</w:t>
            </w:r>
            <w:proofErr w:type="gramEnd"/>
            <w:r w:rsidRPr="00CB07F9">
              <w:rPr>
                <w:rFonts w:ascii="Times New Roman" w:hAnsi="Times New Roman"/>
                <w:b/>
              </w:rPr>
              <w:t>ЧИН</w:t>
            </w:r>
            <w:proofErr w:type="spellEnd"/>
          </w:p>
          <w:p w:rsidR="00CB07F9" w:rsidRPr="00CB07F9" w:rsidRDefault="00CB07F9">
            <w:pPr>
              <w:jc w:val="center"/>
              <w:rPr>
                <w:rFonts w:ascii="Times New Roman" w:hAnsi="Times New Roman"/>
                <w:b/>
              </w:rPr>
            </w:pPr>
            <w:r w:rsidRPr="00CB07F9">
              <w:rPr>
                <w:rFonts w:ascii="Times New Roman" w:hAnsi="Times New Roman"/>
                <w:b/>
              </w:rPr>
              <w:t xml:space="preserve">ОБИЛЬН СЕЛАНЭ </w:t>
            </w:r>
          </w:p>
          <w:p w:rsidR="00CB07F9" w:rsidRPr="00CB07F9" w:rsidRDefault="00CB07F9">
            <w:pPr>
              <w:jc w:val="center"/>
              <w:rPr>
                <w:rFonts w:ascii="Times New Roman" w:hAnsi="Times New Roman"/>
                <w:b/>
              </w:rPr>
            </w:pPr>
            <w:r w:rsidRPr="00CB07F9">
              <w:rPr>
                <w:rFonts w:ascii="Times New Roman" w:hAnsi="Times New Roman"/>
                <w:b/>
              </w:rPr>
              <w:t xml:space="preserve">МУНИЦИПАЛЬН БУРДЭЦИН </w:t>
            </w:r>
          </w:p>
          <w:p w:rsidR="00CB07F9" w:rsidRPr="00CB07F9" w:rsidRDefault="00CB0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</w:rPr>
              <w:t xml:space="preserve">АДМИНИСТРАЦИН </w:t>
            </w:r>
            <w:proofErr w:type="spellStart"/>
            <w:r w:rsidRPr="00CB07F9">
              <w:rPr>
                <w:rFonts w:ascii="Times New Roman" w:hAnsi="Times New Roman"/>
                <w:b/>
              </w:rPr>
              <w:t>ТОЛ</w:t>
            </w:r>
            <w:proofErr w:type="gramStart"/>
            <w:r w:rsidRPr="00CB07F9">
              <w:rPr>
                <w:rFonts w:ascii="Times New Roman" w:hAnsi="Times New Roman"/>
                <w:b/>
              </w:rPr>
              <w:t>h</w:t>
            </w:r>
            <w:proofErr w:type="gramEnd"/>
            <w:r w:rsidRPr="00CB07F9">
              <w:rPr>
                <w:rFonts w:ascii="Times New Roman" w:hAnsi="Times New Roman"/>
                <w:b/>
              </w:rPr>
              <w:t>АЧИН</w:t>
            </w:r>
            <w:proofErr w:type="spellEnd"/>
            <w:r w:rsidRPr="00CB07F9">
              <w:rPr>
                <w:rFonts w:ascii="Times New Roman" w:hAnsi="Times New Roman"/>
                <w:b/>
              </w:rPr>
              <w:t xml:space="preserve"> ТОГТАВР</w:t>
            </w:r>
          </w:p>
        </w:tc>
      </w:tr>
      <w:tr w:rsidR="00CB07F9" w:rsidRPr="00CB07F9" w:rsidTr="00CB07F9">
        <w:tc>
          <w:tcPr>
            <w:tcW w:w="4428" w:type="dxa"/>
            <w:vAlign w:val="center"/>
          </w:tcPr>
          <w:p w:rsidR="00CB07F9" w:rsidRPr="00CB07F9" w:rsidRDefault="00CB0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B07F9" w:rsidRPr="00CB07F9" w:rsidRDefault="00CB0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B07F9" w:rsidRPr="00CB07F9" w:rsidRDefault="00CB0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7F9" w:rsidRPr="00CB07F9" w:rsidRDefault="00CB07F9" w:rsidP="00CB07F9">
      <w:pPr>
        <w:ind w:right="-185"/>
        <w:rPr>
          <w:rFonts w:ascii="Times New Roman" w:hAnsi="Times New Roman"/>
          <w:b/>
          <w:sz w:val="24"/>
          <w:szCs w:val="24"/>
        </w:rPr>
      </w:pPr>
      <w:r w:rsidRPr="00CB07F9">
        <w:rPr>
          <w:rFonts w:ascii="Times New Roman" w:hAnsi="Times New Roman"/>
          <w:b/>
        </w:rPr>
        <w:t>от  «</w:t>
      </w:r>
      <w:r w:rsidRPr="004E5D04">
        <w:rPr>
          <w:rFonts w:ascii="Times New Roman" w:hAnsi="Times New Roman"/>
          <w:b/>
        </w:rPr>
        <w:t>14</w:t>
      </w:r>
      <w:r w:rsidRPr="00CB07F9">
        <w:rPr>
          <w:rFonts w:ascii="Times New Roman" w:hAnsi="Times New Roman"/>
          <w:b/>
        </w:rPr>
        <w:t>» января 2019 г.</w:t>
      </w:r>
      <w:r w:rsidRPr="00CB07F9">
        <w:rPr>
          <w:rFonts w:ascii="Times New Roman" w:hAnsi="Times New Roman"/>
          <w:b/>
        </w:rPr>
        <w:tab/>
        <w:t xml:space="preserve">                                     № </w:t>
      </w:r>
      <w:r w:rsidR="004E5D04" w:rsidRPr="004E5D04">
        <w:rPr>
          <w:rFonts w:ascii="Times New Roman" w:hAnsi="Times New Roman"/>
          <w:b/>
        </w:rPr>
        <w:t xml:space="preserve"> </w:t>
      </w:r>
      <w:r w:rsidRPr="00CB07F9">
        <w:rPr>
          <w:rFonts w:ascii="Times New Roman" w:hAnsi="Times New Roman"/>
          <w:b/>
        </w:rPr>
        <w:t xml:space="preserve">1                        </w:t>
      </w:r>
      <w:r w:rsidR="004E5D04">
        <w:rPr>
          <w:rFonts w:ascii="Times New Roman" w:hAnsi="Times New Roman"/>
          <w:b/>
          <w:lang w:val="en-US"/>
        </w:rPr>
        <w:t xml:space="preserve">     </w:t>
      </w:r>
      <w:r w:rsidRPr="00CB07F9">
        <w:rPr>
          <w:rFonts w:ascii="Times New Roman" w:hAnsi="Times New Roman"/>
          <w:b/>
        </w:rPr>
        <w:t xml:space="preserve">             с. </w:t>
      </w:r>
      <w:proofErr w:type="gramStart"/>
      <w:r w:rsidRPr="00CB07F9">
        <w:rPr>
          <w:rFonts w:ascii="Times New Roman" w:hAnsi="Times New Roman"/>
          <w:b/>
        </w:rPr>
        <w:t>Обильное</w:t>
      </w:r>
      <w:proofErr w:type="gramEnd"/>
    </w:p>
    <w:p w:rsidR="00CB07F9" w:rsidRPr="00CB07F9" w:rsidRDefault="00CB07F9" w:rsidP="00CB07F9">
      <w:pPr>
        <w:shd w:val="clear" w:color="auto" w:fill="FFFFFF"/>
        <w:tabs>
          <w:tab w:val="left" w:pos="2010"/>
          <w:tab w:val="right" w:pos="9864"/>
        </w:tabs>
        <w:ind w:right="57"/>
        <w:jc w:val="right"/>
        <w:rPr>
          <w:rFonts w:ascii="Times New Roman" w:hAnsi="Times New Roman"/>
          <w:b/>
          <w:color w:val="000000"/>
        </w:rPr>
      </w:pPr>
    </w:p>
    <w:p w:rsidR="00CB07F9" w:rsidRPr="00CB07F9" w:rsidRDefault="00CB07F9" w:rsidP="00CB07F9">
      <w:pPr>
        <w:shd w:val="clear" w:color="auto" w:fill="FFFFFF"/>
        <w:tabs>
          <w:tab w:val="left" w:pos="2010"/>
          <w:tab w:val="right" w:pos="9864"/>
        </w:tabs>
        <w:ind w:right="57"/>
        <w:jc w:val="right"/>
        <w:rPr>
          <w:rFonts w:ascii="Times New Roman" w:hAnsi="Times New Roman"/>
          <w:b/>
          <w:sz w:val="24"/>
          <w:szCs w:val="24"/>
        </w:rPr>
      </w:pPr>
      <w:r w:rsidRPr="00CB07F9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CB07F9">
        <w:rPr>
          <w:rFonts w:ascii="Times New Roman" w:hAnsi="Times New Roman"/>
          <w:b/>
          <w:sz w:val="24"/>
          <w:szCs w:val="24"/>
        </w:rPr>
        <w:t xml:space="preserve">Об утверждении  </w:t>
      </w:r>
      <w:proofErr w:type="gramStart"/>
      <w:r w:rsidRPr="00CB07F9">
        <w:rPr>
          <w:rFonts w:ascii="Times New Roman" w:hAnsi="Times New Roman"/>
          <w:b/>
          <w:sz w:val="24"/>
          <w:szCs w:val="24"/>
        </w:rPr>
        <w:t>минимального</w:t>
      </w:r>
      <w:proofErr w:type="gramEnd"/>
      <w:r w:rsidRPr="00CB07F9">
        <w:rPr>
          <w:rFonts w:ascii="Times New Roman" w:hAnsi="Times New Roman"/>
          <w:b/>
          <w:sz w:val="24"/>
          <w:szCs w:val="24"/>
        </w:rPr>
        <w:t xml:space="preserve"> </w:t>
      </w:r>
    </w:p>
    <w:p w:rsidR="00CB07F9" w:rsidRPr="00CB07F9" w:rsidRDefault="00CB07F9" w:rsidP="00CB07F9">
      <w:pPr>
        <w:shd w:val="clear" w:color="auto" w:fill="FFFFFF"/>
        <w:tabs>
          <w:tab w:val="left" w:pos="2010"/>
          <w:tab w:val="right" w:pos="9864"/>
        </w:tabs>
        <w:ind w:right="57"/>
        <w:jc w:val="righ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B07F9">
        <w:rPr>
          <w:rFonts w:ascii="Times New Roman" w:hAnsi="Times New Roman"/>
          <w:b/>
          <w:sz w:val="24"/>
          <w:szCs w:val="24"/>
        </w:rPr>
        <w:t>размера оплаты труда</w:t>
      </w:r>
      <w:proofErr w:type="gramEnd"/>
      <w:r w:rsidRPr="00CB07F9">
        <w:rPr>
          <w:rFonts w:ascii="Times New Roman" w:hAnsi="Times New Roman"/>
          <w:b/>
          <w:color w:val="000000"/>
          <w:sz w:val="24"/>
          <w:szCs w:val="24"/>
        </w:rPr>
        <w:t xml:space="preserve">»  </w:t>
      </w:r>
      <w:r w:rsidRPr="00CB07F9">
        <w:rPr>
          <w:rFonts w:ascii="Times New Roman" w:hAnsi="Times New Roman"/>
          <w:b/>
          <w:color w:val="000000"/>
        </w:rPr>
        <w:t xml:space="preserve">                                                          </w:t>
      </w:r>
    </w:p>
    <w:p w:rsidR="00CB07F9" w:rsidRPr="00CB07F9" w:rsidRDefault="00CB07F9" w:rsidP="00CB07F9">
      <w:pPr>
        <w:ind w:right="709" w:firstLine="708"/>
        <w:jc w:val="both"/>
        <w:rPr>
          <w:rFonts w:ascii="Times New Roman" w:hAnsi="Times New Roman"/>
          <w:sz w:val="24"/>
          <w:szCs w:val="24"/>
        </w:rPr>
      </w:pPr>
      <w:r w:rsidRPr="00CB07F9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 25.12.2018 г № 481-ФЗ «О внесении изменений в статью 1 Федерального закона «О минимальном </w:t>
      </w:r>
      <w:proofErr w:type="gramStart"/>
      <w:r w:rsidRPr="00CB07F9">
        <w:rPr>
          <w:rFonts w:ascii="Times New Roman" w:hAnsi="Times New Roman"/>
          <w:sz w:val="24"/>
          <w:szCs w:val="24"/>
        </w:rPr>
        <w:t>размере оплаты труда</w:t>
      </w:r>
      <w:proofErr w:type="gramEnd"/>
      <w:r w:rsidRPr="00CB07F9">
        <w:rPr>
          <w:rFonts w:ascii="Times New Roman" w:hAnsi="Times New Roman"/>
          <w:sz w:val="24"/>
          <w:szCs w:val="24"/>
        </w:rPr>
        <w:t xml:space="preserve">», руководствуясь  Уставом Обильненского сельского муниципального образования Республики Калмыкия </w:t>
      </w:r>
    </w:p>
    <w:p w:rsidR="00CB07F9" w:rsidRPr="00CB07F9" w:rsidRDefault="00CB07F9" w:rsidP="00CC63B8">
      <w:pPr>
        <w:ind w:right="709" w:firstLine="708"/>
        <w:jc w:val="center"/>
        <w:rPr>
          <w:rFonts w:ascii="Times New Roman" w:hAnsi="Times New Roman"/>
          <w:sz w:val="24"/>
          <w:szCs w:val="24"/>
        </w:rPr>
      </w:pPr>
      <w:r w:rsidRPr="00CB07F9">
        <w:rPr>
          <w:rFonts w:ascii="Times New Roman" w:hAnsi="Times New Roman"/>
          <w:sz w:val="24"/>
          <w:szCs w:val="24"/>
        </w:rPr>
        <w:t>ПОСТАНОВЛЯЮ:</w:t>
      </w:r>
    </w:p>
    <w:p w:rsidR="00CB07F9" w:rsidRPr="00CB07F9" w:rsidRDefault="00CB07F9" w:rsidP="00CB07F9">
      <w:pPr>
        <w:pStyle w:val="a7"/>
        <w:numPr>
          <w:ilvl w:val="0"/>
          <w:numId w:val="2"/>
        </w:numPr>
        <w:ind w:right="709"/>
        <w:jc w:val="both"/>
        <w:rPr>
          <w:rFonts w:ascii="Times New Roman" w:hAnsi="Times New Roman"/>
          <w:sz w:val="24"/>
          <w:szCs w:val="24"/>
        </w:rPr>
      </w:pPr>
      <w:r w:rsidRPr="00CB07F9">
        <w:rPr>
          <w:rFonts w:ascii="Times New Roman" w:hAnsi="Times New Roman"/>
        </w:rPr>
        <w:t xml:space="preserve">Установить минимальный </w:t>
      </w:r>
      <w:proofErr w:type="gramStart"/>
      <w:r w:rsidRPr="00CB07F9">
        <w:rPr>
          <w:rFonts w:ascii="Times New Roman" w:hAnsi="Times New Roman"/>
        </w:rPr>
        <w:t>размер оплаты труда</w:t>
      </w:r>
      <w:proofErr w:type="gramEnd"/>
      <w:r w:rsidRPr="00CB07F9">
        <w:rPr>
          <w:rFonts w:ascii="Times New Roman" w:hAnsi="Times New Roman"/>
        </w:rPr>
        <w:t xml:space="preserve"> в сумме 11280 (одиннадцать тысяч двести восемьдесят) рублей в месяц.</w:t>
      </w:r>
    </w:p>
    <w:p w:rsidR="00CB07F9" w:rsidRPr="00CB07F9" w:rsidRDefault="00CB07F9" w:rsidP="00CB07F9">
      <w:pPr>
        <w:pStyle w:val="a4"/>
        <w:numPr>
          <w:ilvl w:val="0"/>
          <w:numId w:val="2"/>
        </w:numPr>
        <w:ind w:right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CB07F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Постановление вступает в силу с 01 января 2019 года и подлежит официальному опубликованию на сайте Обильненского сельского муниципального образования Республики Калмыкия в сети «Интернет».</w:t>
      </w:r>
    </w:p>
    <w:p w:rsidR="00CB07F9" w:rsidRPr="00CB07F9" w:rsidRDefault="00CB07F9" w:rsidP="00CB07F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07F9">
        <w:rPr>
          <w:rFonts w:ascii="Times New Roman" w:hAnsi="Times New Roman"/>
          <w:sz w:val="24"/>
          <w:szCs w:val="24"/>
        </w:rPr>
        <w:t xml:space="preserve"> Контроль над исполнением настоящего постановления  оставляю за собой.</w:t>
      </w:r>
    </w:p>
    <w:p w:rsidR="00CB07F9" w:rsidRPr="00CB07F9" w:rsidRDefault="00CB07F9" w:rsidP="00CB07F9">
      <w:pPr>
        <w:ind w:firstLine="360"/>
        <w:rPr>
          <w:rFonts w:ascii="Times New Roman" w:hAnsi="Times New Roman"/>
          <w:sz w:val="24"/>
          <w:szCs w:val="24"/>
        </w:rPr>
      </w:pPr>
    </w:p>
    <w:p w:rsidR="00CB07F9" w:rsidRPr="00CB07F9" w:rsidRDefault="00CB07F9" w:rsidP="00CB07F9">
      <w:pPr>
        <w:shd w:val="clear" w:color="auto" w:fill="FFFFFF"/>
        <w:tabs>
          <w:tab w:val="left" w:pos="2010"/>
          <w:tab w:val="right" w:pos="9864"/>
        </w:tabs>
        <w:spacing w:line="240" w:lineRule="auto"/>
        <w:ind w:right="57"/>
        <w:rPr>
          <w:rFonts w:ascii="Times New Roman" w:hAnsi="Times New Roman"/>
          <w:b/>
          <w:color w:val="000000"/>
        </w:rPr>
      </w:pPr>
      <w:r w:rsidRPr="00CB07F9">
        <w:rPr>
          <w:rFonts w:ascii="Times New Roman" w:hAnsi="Times New Roman"/>
          <w:b/>
          <w:color w:val="000000"/>
        </w:rPr>
        <w:t xml:space="preserve">Глава Администрации                                                                                                                           </w:t>
      </w:r>
    </w:p>
    <w:p w:rsidR="00CB07F9" w:rsidRPr="00CB07F9" w:rsidRDefault="00CB07F9" w:rsidP="00CB07F9">
      <w:pPr>
        <w:shd w:val="clear" w:color="auto" w:fill="FFFFFF"/>
        <w:tabs>
          <w:tab w:val="left" w:pos="2010"/>
          <w:tab w:val="right" w:pos="9864"/>
        </w:tabs>
        <w:spacing w:line="240" w:lineRule="auto"/>
        <w:ind w:right="57"/>
        <w:rPr>
          <w:rFonts w:ascii="Times New Roman" w:hAnsi="Times New Roman"/>
          <w:b/>
          <w:color w:val="000000"/>
        </w:rPr>
      </w:pPr>
      <w:r w:rsidRPr="00CB07F9">
        <w:rPr>
          <w:rFonts w:ascii="Times New Roman" w:hAnsi="Times New Roman"/>
          <w:b/>
          <w:color w:val="000000"/>
        </w:rPr>
        <w:t xml:space="preserve">Обильненского сельского муниципального </w:t>
      </w:r>
    </w:p>
    <w:p w:rsidR="00CB07F9" w:rsidRPr="00CB07F9" w:rsidRDefault="00CB07F9" w:rsidP="00CB07F9">
      <w:pPr>
        <w:shd w:val="clear" w:color="auto" w:fill="FFFFFF"/>
        <w:tabs>
          <w:tab w:val="left" w:pos="2010"/>
          <w:tab w:val="right" w:pos="9864"/>
        </w:tabs>
        <w:spacing w:line="240" w:lineRule="auto"/>
        <w:ind w:right="57"/>
        <w:rPr>
          <w:rFonts w:ascii="Times New Roman" w:hAnsi="Times New Roman"/>
          <w:b/>
          <w:color w:val="000000"/>
        </w:rPr>
      </w:pPr>
      <w:r w:rsidRPr="00CB07F9">
        <w:rPr>
          <w:rFonts w:ascii="Times New Roman" w:hAnsi="Times New Roman"/>
          <w:b/>
          <w:color w:val="000000"/>
        </w:rPr>
        <w:t xml:space="preserve">образования Республики Калмыкия                                          </w:t>
      </w:r>
      <w:r w:rsidR="004E5D04" w:rsidRPr="004E5D04">
        <w:rPr>
          <w:rFonts w:ascii="Times New Roman" w:hAnsi="Times New Roman"/>
          <w:b/>
          <w:color w:val="000000"/>
        </w:rPr>
        <w:t xml:space="preserve"> </w:t>
      </w:r>
      <w:r w:rsidRPr="00CB07F9">
        <w:rPr>
          <w:rFonts w:ascii="Times New Roman" w:hAnsi="Times New Roman"/>
          <w:b/>
          <w:color w:val="000000"/>
        </w:rPr>
        <w:t xml:space="preserve">      В.Н.Сергеев</w:t>
      </w:r>
    </w:p>
    <w:p w:rsidR="007834F8" w:rsidRPr="005C3A3D" w:rsidRDefault="007834F8"/>
    <w:p w:rsidR="005C3A3D" w:rsidRDefault="005C3A3D">
      <w:pPr>
        <w:rPr>
          <w:lang w:val="en-US"/>
        </w:rPr>
      </w:pPr>
    </w:p>
    <w:p w:rsidR="005C3A3D" w:rsidRDefault="005C3A3D">
      <w:pPr>
        <w:rPr>
          <w:lang w:val="en-US"/>
        </w:rPr>
      </w:pPr>
    </w:p>
    <w:p w:rsidR="005C3A3D" w:rsidRDefault="005C3A3D">
      <w:pPr>
        <w:rPr>
          <w:lang w:val="en-US"/>
        </w:rPr>
      </w:pPr>
    </w:p>
    <w:p w:rsidR="005C3A3D" w:rsidRDefault="005C3A3D">
      <w:pPr>
        <w:rPr>
          <w:lang w:val="en-US"/>
        </w:rPr>
      </w:pPr>
    </w:p>
    <w:p w:rsidR="005C3A3D" w:rsidRDefault="005C3A3D">
      <w:pPr>
        <w:rPr>
          <w:lang w:val="en-US"/>
        </w:rPr>
      </w:pPr>
    </w:p>
    <w:p w:rsidR="005C3A3D" w:rsidRDefault="005C3A3D">
      <w:pPr>
        <w:rPr>
          <w:lang w:val="en-US"/>
        </w:rPr>
      </w:pPr>
    </w:p>
    <w:tbl>
      <w:tblPr>
        <w:tblW w:w="0" w:type="auto"/>
        <w:tblLayout w:type="fixed"/>
        <w:tblLook w:val="00A0"/>
      </w:tblPr>
      <w:tblGrid>
        <w:gridCol w:w="4428"/>
        <w:gridCol w:w="1800"/>
        <w:gridCol w:w="3780"/>
      </w:tblGrid>
      <w:tr w:rsidR="005C3A3D" w:rsidRPr="00CB07F9" w:rsidTr="00B93961">
        <w:tc>
          <w:tcPr>
            <w:tcW w:w="4428" w:type="dxa"/>
            <w:vAlign w:val="center"/>
            <w:hideMark/>
          </w:tcPr>
          <w:p w:rsidR="005C3A3D" w:rsidRPr="00CB07F9" w:rsidRDefault="005C3A3D" w:rsidP="00B93961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</w:rPr>
              <w:lastRenderedPageBreak/>
              <w:t xml:space="preserve">ПОСТАНОВЛЕНИЕ </w:t>
            </w:r>
          </w:p>
          <w:p w:rsidR="005C3A3D" w:rsidRPr="00CB07F9" w:rsidRDefault="005C3A3D" w:rsidP="00B93961">
            <w:pPr>
              <w:ind w:right="176"/>
              <w:jc w:val="center"/>
              <w:rPr>
                <w:rFonts w:ascii="Times New Roman" w:hAnsi="Times New Roman"/>
                <w:b/>
              </w:rPr>
            </w:pPr>
            <w:r w:rsidRPr="00CB07F9">
              <w:rPr>
                <w:rFonts w:ascii="Times New Roman" w:hAnsi="Times New Roman"/>
                <w:b/>
              </w:rPr>
              <w:t xml:space="preserve">  АДМИНИСТРАЦИИ </w:t>
            </w:r>
          </w:p>
          <w:p w:rsidR="005C3A3D" w:rsidRPr="00CB07F9" w:rsidRDefault="005C3A3D" w:rsidP="00B93961">
            <w:pPr>
              <w:ind w:right="176"/>
              <w:jc w:val="center"/>
              <w:rPr>
                <w:rFonts w:ascii="Times New Roman" w:hAnsi="Times New Roman"/>
                <w:b/>
              </w:rPr>
            </w:pPr>
            <w:r w:rsidRPr="00CB07F9">
              <w:rPr>
                <w:rFonts w:ascii="Times New Roman" w:hAnsi="Times New Roman"/>
                <w:b/>
              </w:rPr>
              <w:t xml:space="preserve">ОБИЛЬНЕНСКОГО СЕЛЬСКОГО </w:t>
            </w:r>
          </w:p>
          <w:p w:rsidR="005C3A3D" w:rsidRPr="00CB07F9" w:rsidRDefault="005C3A3D" w:rsidP="00B9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</w:rPr>
              <w:t>МУНИЦИПАЛЬНОГО ОБРАЗОВАНИЯ РЕСПУБЛИКИ  КАЛМЫКИЯ</w:t>
            </w:r>
          </w:p>
        </w:tc>
        <w:tc>
          <w:tcPr>
            <w:tcW w:w="1800" w:type="dxa"/>
            <w:vAlign w:val="center"/>
            <w:hideMark/>
          </w:tcPr>
          <w:p w:rsidR="005C3A3D" w:rsidRPr="00CB07F9" w:rsidRDefault="005C3A3D" w:rsidP="00B9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66775" cy="942975"/>
                  <wp:effectExtent l="19050" t="0" r="9525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  <w:hideMark/>
          </w:tcPr>
          <w:p w:rsidR="005C3A3D" w:rsidRPr="00CB07F9" w:rsidRDefault="005C3A3D" w:rsidP="00B9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</w:rPr>
              <w:t xml:space="preserve">ХАЛЬМГ </w:t>
            </w:r>
            <w:proofErr w:type="spellStart"/>
            <w:r w:rsidRPr="00CB07F9">
              <w:rPr>
                <w:rFonts w:ascii="Times New Roman" w:hAnsi="Times New Roman"/>
                <w:b/>
              </w:rPr>
              <w:t>ТАН</w:t>
            </w:r>
            <w:proofErr w:type="gramStart"/>
            <w:r w:rsidRPr="00CB07F9">
              <w:rPr>
                <w:rFonts w:ascii="Times New Roman" w:hAnsi="Times New Roman"/>
                <w:b/>
              </w:rPr>
              <w:t>h</w:t>
            </w:r>
            <w:proofErr w:type="gramEnd"/>
            <w:r w:rsidRPr="00CB07F9">
              <w:rPr>
                <w:rFonts w:ascii="Times New Roman" w:hAnsi="Times New Roman"/>
                <w:b/>
              </w:rPr>
              <w:t>ЧИН</w:t>
            </w:r>
            <w:proofErr w:type="spellEnd"/>
          </w:p>
          <w:p w:rsidR="005C3A3D" w:rsidRPr="00CB07F9" w:rsidRDefault="005C3A3D" w:rsidP="00B93961">
            <w:pPr>
              <w:jc w:val="center"/>
              <w:rPr>
                <w:rFonts w:ascii="Times New Roman" w:hAnsi="Times New Roman"/>
                <w:b/>
              </w:rPr>
            </w:pPr>
            <w:r w:rsidRPr="00CB07F9">
              <w:rPr>
                <w:rFonts w:ascii="Times New Roman" w:hAnsi="Times New Roman"/>
                <w:b/>
              </w:rPr>
              <w:t xml:space="preserve">ОБИЛЬН СЕЛАНЭ </w:t>
            </w:r>
          </w:p>
          <w:p w:rsidR="005C3A3D" w:rsidRPr="00CB07F9" w:rsidRDefault="005C3A3D" w:rsidP="00B93961">
            <w:pPr>
              <w:jc w:val="center"/>
              <w:rPr>
                <w:rFonts w:ascii="Times New Roman" w:hAnsi="Times New Roman"/>
                <w:b/>
              </w:rPr>
            </w:pPr>
            <w:r w:rsidRPr="00CB07F9">
              <w:rPr>
                <w:rFonts w:ascii="Times New Roman" w:hAnsi="Times New Roman"/>
                <w:b/>
              </w:rPr>
              <w:t xml:space="preserve">МУНИЦИПАЛЬН БУРДЭЦИН </w:t>
            </w:r>
          </w:p>
          <w:p w:rsidR="005C3A3D" w:rsidRPr="00CB07F9" w:rsidRDefault="005C3A3D" w:rsidP="00B9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7F9">
              <w:rPr>
                <w:rFonts w:ascii="Times New Roman" w:hAnsi="Times New Roman"/>
                <w:b/>
              </w:rPr>
              <w:t xml:space="preserve">АДМИНИСТРАЦИН </w:t>
            </w:r>
            <w:proofErr w:type="spellStart"/>
            <w:r w:rsidRPr="00CB07F9">
              <w:rPr>
                <w:rFonts w:ascii="Times New Roman" w:hAnsi="Times New Roman"/>
                <w:b/>
              </w:rPr>
              <w:t>ТОЛ</w:t>
            </w:r>
            <w:proofErr w:type="gramStart"/>
            <w:r w:rsidRPr="00CB07F9">
              <w:rPr>
                <w:rFonts w:ascii="Times New Roman" w:hAnsi="Times New Roman"/>
                <w:b/>
              </w:rPr>
              <w:t>h</w:t>
            </w:r>
            <w:proofErr w:type="gramEnd"/>
            <w:r w:rsidRPr="00CB07F9">
              <w:rPr>
                <w:rFonts w:ascii="Times New Roman" w:hAnsi="Times New Roman"/>
                <w:b/>
              </w:rPr>
              <w:t>АЧИН</w:t>
            </w:r>
            <w:proofErr w:type="spellEnd"/>
            <w:r w:rsidRPr="00CB07F9">
              <w:rPr>
                <w:rFonts w:ascii="Times New Roman" w:hAnsi="Times New Roman"/>
                <w:b/>
              </w:rPr>
              <w:t xml:space="preserve"> ТОГТАВР</w:t>
            </w:r>
          </w:p>
        </w:tc>
      </w:tr>
      <w:tr w:rsidR="005C3A3D" w:rsidRPr="00CB07F9" w:rsidTr="00B93961">
        <w:tc>
          <w:tcPr>
            <w:tcW w:w="4428" w:type="dxa"/>
            <w:vAlign w:val="center"/>
          </w:tcPr>
          <w:p w:rsidR="005C3A3D" w:rsidRPr="00CB07F9" w:rsidRDefault="005C3A3D" w:rsidP="00B939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C3A3D" w:rsidRPr="00CB07F9" w:rsidRDefault="005C3A3D" w:rsidP="00B939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5C3A3D" w:rsidRPr="00CB07F9" w:rsidRDefault="005C3A3D" w:rsidP="00B939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A3D" w:rsidRPr="00CB07F9" w:rsidRDefault="005C3A3D" w:rsidP="005C3A3D">
      <w:pPr>
        <w:ind w:right="-185"/>
        <w:rPr>
          <w:rFonts w:ascii="Times New Roman" w:hAnsi="Times New Roman"/>
          <w:b/>
          <w:sz w:val="24"/>
          <w:szCs w:val="24"/>
        </w:rPr>
      </w:pPr>
      <w:r w:rsidRPr="00CB07F9">
        <w:rPr>
          <w:rFonts w:ascii="Times New Roman" w:hAnsi="Times New Roman"/>
          <w:b/>
        </w:rPr>
        <w:t>от  «</w:t>
      </w:r>
      <w:r w:rsidRPr="004E5D04">
        <w:rPr>
          <w:rFonts w:ascii="Times New Roman" w:hAnsi="Times New Roman"/>
          <w:b/>
        </w:rPr>
        <w:t>14</w:t>
      </w:r>
      <w:r w:rsidRPr="00CB07F9">
        <w:rPr>
          <w:rFonts w:ascii="Times New Roman" w:hAnsi="Times New Roman"/>
          <w:b/>
        </w:rPr>
        <w:t>» января 2019 г.</w:t>
      </w:r>
      <w:r w:rsidRPr="00CB07F9">
        <w:rPr>
          <w:rFonts w:ascii="Times New Roman" w:hAnsi="Times New Roman"/>
          <w:b/>
        </w:rPr>
        <w:tab/>
        <w:t xml:space="preserve">                                     № </w:t>
      </w:r>
      <w:r w:rsidRPr="004E5D04">
        <w:rPr>
          <w:rFonts w:ascii="Times New Roman" w:hAnsi="Times New Roman"/>
          <w:b/>
        </w:rPr>
        <w:t xml:space="preserve"> </w:t>
      </w:r>
      <w:r w:rsidRPr="005C3A3D">
        <w:rPr>
          <w:rFonts w:ascii="Times New Roman" w:hAnsi="Times New Roman"/>
          <w:b/>
        </w:rPr>
        <w:t>2</w:t>
      </w:r>
      <w:r w:rsidRPr="00CB07F9">
        <w:rPr>
          <w:rFonts w:ascii="Times New Roman" w:hAnsi="Times New Roman"/>
          <w:b/>
        </w:rPr>
        <w:t xml:space="preserve">                       </w:t>
      </w:r>
      <w:r w:rsidRPr="005C3A3D">
        <w:rPr>
          <w:rFonts w:ascii="Times New Roman" w:hAnsi="Times New Roman"/>
          <w:b/>
        </w:rPr>
        <w:t xml:space="preserve">     </w:t>
      </w:r>
      <w:r w:rsidRPr="00CB07F9">
        <w:rPr>
          <w:rFonts w:ascii="Times New Roman" w:hAnsi="Times New Roman"/>
          <w:b/>
        </w:rPr>
        <w:t xml:space="preserve">             с. </w:t>
      </w:r>
      <w:proofErr w:type="gramStart"/>
      <w:r w:rsidRPr="00CB07F9">
        <w:rPr>
          <w:rFonts w:ascii="Times New Roman" w:hAnsi="Times New Roman"/>
          <w:b/>
        </w:rPr>
        <w:t>Обильное</w:t>
      </w:r>
      <w:proofErr w:type="gramEnd"/>
    </w:p>
    <w:p w:rsidR="005C3A3D" w:rsidRPr="00CB07F9" w:rsidRDefault="005C3A3D" w:rsidP="005C3A3D">
      <w:pPr>
        <w:shd w:val="clear" w:color="auto" w:fill="FFFFFF"/>
        <w:tabs>
          <w:tab w:val="left" w:pos="2010"/>
          <w:tab w:val="right" w:pos="9864"/>
        </w:tabs>
        <w:ind w:right="57"/>
        <w:jc w:val="right"/>
        <w:rPr>
          <w:rFonts w:ascii="Times New Roman" w:hAnsi="Times New Roman"/>
          <w:b/>
          <w:color w:val="000000"/>
        </w:rPr>
      </w:pPr>
    </w:p>
    <w:p w:rsidR="005C3A3D" w:rsidRDefault="005C3A3D" w:rsidP="005C3A3D">
      <w:pPr>
        <w:shd w:val="clear" w:color="auto" w:fill="FFFFFF"/>
        <w:tabs>
          <w:tab w:val="left" w:pos="2010"/>
          <w:tab w:val="right" w:pos="9864"/>
        </w:tabs>
        <w:ind w:right="57"/>
        <w:jc w:val="right"/>
        <w:rPr>
          <w:rFonts w:ascii="Times New Roman" w:hAnsi="Times New Roman"/>
          <w:b/>
          <w:sz w:val="24"/>
          <w:szCs w:val="24"/>
        </w:rPr>
      </w:pPr>
      <w:r w:rsidRPr="00CB07F9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CB07F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повыш</w:t>
      </w:r>
      <w:r w:rsidRPr="00CB07F9">
        <w:rPr>
          <w:rFonts w:ascii="Times New Roman" w:hAnsi="Times New Roman"/>
          <w:b/>
          <w:sz w:val="24"/>
          <w:szCs w:val="24"/>
        </w:rPr>
        <w:t>ении  оплаты труда</w:t>
      </w:r>
      <w:r>
        <w:rPr>
          <w:rFonts w:ascii="Times New Roman" w:hAnsi="Times New Roman"/>
          <w:b/>
          <w:sz w:val="24"/>
          <w:szCs w:val="24"/>
        </w:rPr>
        <w:t xml:space="preserve"> работников </w:t>
      </w:r>
    </w:p>
    <w:p w:rsidR="005C3A3D" w:rsidRDefault="005C3A3D" w:rsidP="005C3A3D">
      <w:pPr>
        <w:shd w:val="clear" w:color="auto" w:fill="FFFFFF"/>
        <w:tabs>
          <w:tab w:val="left" w:pos="2010"/>
          <w:tab w:val="right" w:pos="9864"/>
        </w:tabs>
        <w:ind w:right="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учреждений и работников </w:t>
      </w:r>
    </w:p>
    <w:p w:rsidR="005C3A3D" w:rsidRPr="00CB07F9" w:rsidRDefault="005C3A3D" w:rsidP="005C3A3D">
      <w:pPr>
        <w:shd w:val="clear" w:color="auto" w:fill="FFFFFF"/>
        <w:tabs>
          <w:tab w:val="left" w:pos="2010"/>
          <w:tab w:val="right" w:pos="9864"/>
        </w:tabs>
        <w:ind w:right="5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органов местного самоуправления</w:t>
      </w:r>
      <w:r w:rsidRPr="00CB07F9">
        <w:rPr>
          <w:rFonts w:ascii="Times New Roman" w:hAnsi="Times New Roman"/>
          <w:b/>
          <w:color w:val="000000"/>
          <w:sz w:val="24"/>
          <w:szCs w:val="24"/>
        </w:rPr>
        <w:t xml:space="preserve">»  </w:t>
      </w:r>
      <w:r w:rsidRPr="00CB07F9">
        <w:rPr>
          <w:rFonts w:ascii="Times New Roman" w:hAnsi="Times New Roman"/>
          <w:b/>
          <w:color w:val="000000"/>
        </w:rPr>
        <w:t xml:space="preserve">                                                          </w:t>
      </w:r>
    </w:p>
    <w:p w:rsidR="005C3A3D" w:rsidRPr="00CB07F9" w:rsidRDefault="005C3A3D" w:rsidP="005C3A3D">
      <w:pPr>
        <w:ind w:right="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Республики Калмыкия </w:t>
      </w:r>
      <w:r w:rsidRPr="00CB07F9">
        <w:rPr>
          <w:rFonts w:ascii="Times New Roman" w:hAnsi="Times New Roman"/>
          <w:sz w:val="24"/>
          <w:szCs w:val="24"/>
        </w:rPr>
        <w:t>от  2</w:t>
      </w:r>
      <w:r>
        <w:rPr>
          <w:rFonts w:ascii="Times New Roman" w:hAnsi="Times New Roman"/>
          <w:sz w:val="24"/>
          <w:szCs w:val="24"/>
        </w:rPr>
        <w:t xml:space="preserve">9 декабря </w:t>
      </w:r>
      <w:r w:rsidRPr="00CB07F9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.</w:t>
      </w:r>
      <w:r w:rsidRPr="00CB07F9">
        <w:rPr>
          <w:rFonts w:ascii="Times New Roman" w:hAnsi="Times New Roman"/>
          <w:sz w:val="24"/>
          <w:szCs w:val="24"/>
        </w:rPr>
        <w:t xml:space="preserve"> № 41</w:t>
      </w:r>
      <w:r>
        <w:rPr>
          <w:rFonts w:ascii="Times New Roman" w:hAnsi="Times New Roman"/>
          <w:sz w:val="24"/>
          <w:szCs w:val="24"/>
        </w:rPr>
        <w:t>9</w:t>
      </w:r>
      <w:r w:rsidRPr="00CB07F9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повыше</w:t>
      </w:r>
      <w:r w:rsidRPr="00CB07F9">
        <w:rPr>
          <w:rFonts w:ascii="Times New Roman" w:hAnsi="Times New Roman"/>
          <w:sz w:val="24"/>
          <w:szCs w:val="24"/>
        </w:rPr>
        <w:t xml:space="preserve">нии </w:t>
      </w:r>
      <w:proofErr w:type="gramStart"/>
      <w:r w:rsidRPr="00CB07F9">
        <w:rPr>
          <w:rFonts w:ascii="Times New Roman" w:hAnsi="Times New Roman"/>
          <w:sz w:val="24"/>
          <w:szCs w:val="24"/>
        </w:rPr>
        <w:t>оплаты труда</w:t>
      </w:r>
      <w:r>
        <w:rPr>
          <w:rFonts w:ascii="Times New Roman" w:hAnsi="Times New Roman"/>
          <w:sz w:val="24"/>
          <w:szCs w:val="24"/>
        </w:rPr>
        <w:t xml:space="preserve"> работников государственных учреждений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Калмыкия</w:t>
      </w:r>
      <w:r w:rsidRPr="00CB07F9">
        <w:rPr>
          <w:rFonts w:ascii="Times New Roman" w:hAnsi="Times New Roman"/>
          <w:sz w:val="24"/>
          <w:szCs w:val="24"/>
        </w:rPr>
        <w:t xml:space="preserve">», руководствуясь  </w:t>
      </w:r>
      <w:r>
        <w:rPr>
          <w:rFonts w:ascii="Times New Roman" w:hAnsi="Times New Roman"/>
          <w:sz w:val="24"/>
          <w:szCs w:val="24"/>
        </w:rPr>
        <w:t>Положением об администрации</w:t>
      </w:r>
      <w:r w:rsidRPr="00CB07F9">
        <w:rPr>
          <w:rFonts w:ascii="Times New Roman" w:hAnsi="Times New Roman"/>
          <w:sz w:val="24"/>
          <w:szCs w:val="24"/>
        </w:rPr>
        <w:t xml:space="preserve"> Обильненского сельского муниципального образования Республики Калмыкия </w:t>
      </w:r>
    </w:p>
    <w:p w:rsidR="005C3A3D" w:rsidRPr="00CB07F9" w:rsidRDefault="005C3A3D" w:rsidP="005C3A3D">
      <w:pPr>
        <w:ind w:right="709" w:firstLine="708"/>
        <w:jc w:val="center"/>
        <w:rPr>
          <w:rFonts w:ascii="Times New Roman" w:hAnsi="Times New Roman"/>
          <w:sz w:val="24"/>
          <w:szCs w:val="24"/>
        </w:rPr>
      </w:pPr>
      <w:r w:rsidRPr="00CB07F9">
        <w:rPr>
          <w:rFonts w:ascii="Times New Roman" w:hAnsi="Times New Roman"/>
          <w:sz w:val="24"/>
          <w:szCs w:val="24"/>
        </w:rPr>
        <w:t>ПОСТАНОВЛЯЮ:</w:t>
      </w:r>
    </w:p>
    <w:p w:rsidR="005C3A3D" w:rsidRPr="005C3A3D" w:rsidRDefault="005C3A3D" w:rsidP="005C3A3D">
      <w:pPr>
        <w:pStyle w:val="a7"/>
        <w:numPr>
          <w:ilvl w:val="0"/>
          <w:numId w:val="3"/>
        </w:numPr>
        <w:ind w:righ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Повыси</w:t>
      </w:r>
      <w:r w:rsidRPr="005C3A3D">
        <w:rPr>
          <w:rFonts w:ascii="Times New Roman" w:hAnsi="Times New Roman"/>
        </w:rPr>
        <w:t xml:space="preserve">ть </w:t>
      </w:r>
      <w:r>
        <w:rPr>
          <w:rFonts w:ascii="Times New Roman" w:hAnsi="Times New Roman"/>
        </w:rPr>
        <w:t>с 1 января 2019 г</w:t>
      </w:r>
      <w:r w:rsidR="008800F5">
        <w:rPr>
          <w:rFonts w:ascii="Times New Roman" w:hAnsi="Times New Roman"/>
        </w:rPr>
        <w:t>ода</w:t>
      </w:r>
      <w:r>
        <w:rPr>
          <w:rFonts w:ascii="Times New Roman" w:hAnsi="Times New Roman"/>
        </w:rPr>
        <w:t xml:space="preserve"> на 5 процентов размеры окладов (должностных окладов), ставки заработной платы, установленные работникам муниципальных учреждений Обильненского сельского муниципального образования и работникам органов местного самоуправления Обильненского сельского муниципального образования Республики Калмыкия,</w:t>
      </w:r>
      <w:r w:rsidRPr="005C3A3D">
        <w:rPr>
          <w:rFonts w:ascii="Times New Roman" w:hAnsi="Times New Roman"/>
        </w:rPr>
        <w:t xml:space="preserve"> оплат</w:t>
      </w:r>
      <w:r>
        <w:rPr>
          <w:rFonts w:ascii="Times New Roman" w:hAnsi="Times New Roman"/>
        </w:rPr>
        <w:t>а</w:t>
      </w:r>
      <w:r w:rsidRPr="005C3A3D">
        <w:rPr>
          <w:rFonts w:ascii="Times New Roman" w:hAnsi="Times New Roman"/>
        </w:rPr>
        <w:t xml:space="preserve"> труда </w:t>
      </w:r>
      <w:r>
        <w:rPr>
          <w:rFonts w:ascii="Times New Roman" w:hAnsi="Times New Roman"/>
        </w:rPr>
        <w:t>которых ранее осуществлялась на основе Единой тарифной сетки по оплате труда работников организаций бюджетной сферы, обеспечиваемых за счет средств местного бюджета.</w:t>
      </w:r>
      <w:proofErr w:type="gramEnd"/>
    </w:p>
    <w:p w:rsidR="005C3A3D" w:rsidRPr="00CB07F9" w:rsidRDefault="005C3A3D" w:rsidP="005C3A3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07F9">
        <w:rPr>
          <w:rFonts w:ascii="Times New Roman" w:hAnsi="Times New Roman"/>
          <w:sz w:val="24"/>
          <w:szCs w:val="24"/>
        </w:rPr>
        <w:t>Контроль над исполнением настоящего постановления  оставляю за собой.</w:t>
      </w:r>
    </w:p>
    <w:p w:rsidR="005C3A3D" w:rsidRPr="00CB07F9" w:rsidRDefault="005C3A3D" w:rsidP="005C3A3D">
      <w:pPr>
        <w:ind w:firstLine="360"/>
        <w:rPr>
          <w:rFonts w:ascii="Times New Roman" w:hAnsi="Times New Roman"/>
          <w:sz w:val="24"/>
          <w:szCs w:val="24"/>
        </w:rPr>
      </w:pPr>
    </w:p>
    <w:p w:rsidR="005C3A3D" w:rsidRPr="00CB07F9" w:rsidRDefault="005C3A3D" w:rsidP="005C3A3D">
      <w:pPr>
        <w:shd w:val="clear" w:color="auto" w:fill="FFFFFF"/>
        <w:tabs>
          <w:tab w:val="left" w:pos="2010"/>
          <w:tab w:val="right" w:pos="9864"/>
        </w:tabs>
        <w:spacing w:line="240" w:lineRule="auto"/>
        <w:ind w:right="57"/>
        <w:rPr>
          <w:rFonts w:ascii="Times New Roman" w:hAnsi="Times New Roman"/>
          <w:b/>
          <w:color w:val="000000"/>
        </w:rPr>
      </w:pPr>
      <w:r w:rsidRPr="00CB07F9">
        <w:rPr>
          <w:rFonts w:ascii="Times New Roman" w:hAnsi="Times New Roman"/>
          <w:b/>
          <w:color w:val="000000"/>
        </w:rPr>
        <w:t xml:space="preserve">Глава Администрации                                                                                                                           </w:t>
      </w:r>
    </w:p>
    <w:p w:rsidR="005C3A3D" w:rsidRPr="00CB07F9" w:rsidRDefault="005C3A3D" w:rsidP="005C3A3D">
      <w:pPr>
        <w:shd w:val="clear" w:color="auto" w:fill="FFFFFF"/>
        <w:tabs>
          <w:tab w:val="left" w:pos="2010"/>
          <w:tab w:val="right" w:pos="9864"/>
        </w:tabs>
        <w:spacing w:line="240" w:lineRule="auto"/>
        <w:ind w:right="57"/>
        <w:rPr>
          <w:rFonts w:ascii="Times New Roman" w:hAnsi="Times New Roman"/>
          <w:b/>
          <w:color w:val="000000"/>
        </w:rPr>
      </w:pPr>
      <w:r w:rsidRPr="00CB07F9">
        <w:rPr>
          <w:rFonts w:ascii="Times New Roman" w:hAnsi="Times New Roman"/>
          <w:b/>
          <w:color w:val="000000"/>
        </w:rPr>
        <w:t xml:space="preserve">Обильненского сельского муниципального </w:t>
      </w:r>
    </w:p>
    <w:p w:rsidR="005C3A3D" w:rsidRPr="00CB07F9" w:rsidRDefault="005C3A3D" w:rsidP="005C3A3D">
      <w:pPr>
        <w:shd w:val="clear" w:color="auto" w:fill="FFFFFF"/>
        <w:tabs>
          <w:tab w:val="left" w:pos="2010"/>
          <w:tab w:val="right" w:pos="9864"/>
        </w:tabs>
        <w:spacing w:line="240" w:lineRule="auto"/>
        <w:ind w:right="57"/>
        <w:rPr>
          <w:rFonts w:ascii="Times New Roman" w:hAnsi="Times New Roman"/>
          <w:b/>
          <w:color w:val="000000"/>
        </w:rPr>
      </w:pPr>
      <w:r w:rsidRPr="00CB07F9">
        <w:rPr>
          <w:rFonts w:ascii="Times New Roman" w:hAnsi="Times New Roman"/>
          <w:b/>
          <w:color w:val="000000"/>
        </w:rPr>
        <w:t xml:space="preserve">образования Республики Калмыкия                                          </w:t>
      </w:r>
      <w:r w:rsidRPr="004E5D04">
        <w:rPr>
          <w:rFonts w:ascii="Times New Roman" w:hAnsi="Times New Roman"/>
          <w:b/>
          <w:color w:val="000000"/>
        </w:rPr>
        <w:t xml:space="preserve"> </w:t>
      </w:r>
      <w:r w:rsidRPr="00CB07F9">
        <w:rPr>
          <w:rFonts w:ascii="Times New Roman" w:hAnsi="Times New Roman"/>
          <w:b/>
          <w:color w:val="000000"/>
        </w:rPr>
        <w:t xml:space="preserve">      В.Н.Сергеев</w:t>
      </w:r>
    </w:p>
    <w:p w:rsidR="005C3A3D" w:rsidRDefault="005C3A3D" w:rsidP="005C3A3D"/>
    <w:p w:rsidR="005C3A3D" w:rsidRPr="005C3A3D" w:rsidRDefault="005C3A3D"/>
    <w:sectPr w:rsidR="005C3A3D" w:rsidRPr="005C3A3D" w:rsidSect="0078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1F3"/>
    <w:multiLevelType w:val="hybridMultilevel"/>
    <w:tmpl w:val="DBA4BEB6"/>
    <w:lvl w:ilvl="0" w:tplc="AF98E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72B40"/>
    <w:multiLevelType w:val="hybridMultilevel"/>
    <w:tmpl w:val="860C16E4"/>
    <w:lvl w:ilvl="0" w:tplc="7070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3767"/>
    <w:multiLevelType w:val="hybridMultilevel"/>
    <w:tmpl w:val="B3AA1976"/>
    <w:lvl w:ilvl="0" w:tplc="19AA0A7E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F9"/>
    <w:rsid w:val="004E5D04"/>
    <w:rsid w:val="00514856"/>
    <w:rsid w:val="005C3A3D"/>
    <w:rsid w:val="007834F8"/>
    <w:rsid w:val="008800F5"/>
    <w:rsid w:val="00A14973"/>
    <w:rsid w:val="00CB07F9"/>
    <w:rsid w:val="00C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B07F9"/>
    <w:rPr>
      <w:rFonts w:ascii="Cambria" w:hAnsi="Cambria"/>
      <w:b/>
      <w:color w:val="365F91"/>
      <w:sz w:val="28"/>
      <w:szCs w:val="20"/>
      <w:lang w:val="en-US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99"/>
    <w:semiHidden/>
    <w:unhideWhenUsed/>
    <w:rsid w:val="00CB07F9"/>
    <w:pPr>
      <w:ind w:left="720"/>
      <w:contextualSpacing/>
    </w:pPr>
    <w:rPr>
      <w:rFonts w:ascii="Cambria" w:eastAsiaTheme="minorHAnsi" w:hAnsi="Cambria" w:cstheme="minorBidi"/>
      <w:b/>
      <w:color w:val="365F91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2019-01-18T11:46:00Z</cp:lastPrinted>
  <dcterms:created xsi:type="dcterms:W3CDTF">2019-01-15T08:07:00Z</dcterms:created>
  <dcterms:modified xsi:type="dcterms:W3CDTF">2019-01-18T11:47:00Z</dcterms:modified>
</cp:coreProperties>
</file>