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917" w:type="dxa"/>
        <w:tblLayout w:type="fixed"/>
        <w:tblLook w:val="04A0"/>
      </w:tblPr>
      <w:tblGrid>
        <w:gridCol w:w="2693"/>
      </w:tblGrid>
      <w:tr w:rsidR="00243949" w:rsidTr="00243949">
        <w:trPr>
          <w:jc w:val="center"/>
        </w:trPr>
        <w:tc>
          <w:tcPr>
            <w:tcW w:w="2693" w:type="dxa"/>
            <w:vAlign w:val="center"/>
            <w:hideMark/>
          </w:tcPr>
          <w:p w:rsidR="00243949" w:rsidRDefault="0024394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3450" cy="1047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3949" w:rsidRPr="00570C1F" w:rsidRDefault="00243949" w:rsidP="00570C1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C1F">
        <w:rPr>
          <w:rFonts w:ascii="Times New Roman" w:hAnsi="Times New Roman" w:cs="Times New Roman"/>
          <w:b/>
          <w:sz w:val="26"/>
          <w:szCs w:val="26"/>
        </w:rPr>
        <w:t>РЕШЕНИЕ СОБРАНИЯ ДЕПУТАТОВ</w:t>
      </w:r>
    </w:p>
    <w:tbl>
      <w:tblPr>
        <w:tblW w:w="10500" w:type="dxa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0500"/>
      </w:tblGrid>
      <w:tr w:rsidR="00243949" w:rsidRPr="00570C1F" w:rsidTr="00243949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243949" w:rsidRPr="00570C1F" w:rsidRDefault="00570C1F" w:rsidP="00570C1F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="00243949" w:rsidRPr="00570C1F">
              <w:rPr>
                <w:rFonts w:ascii="Times New Roman" w:hAnsi="Times New Roman" w:cs="Times New Roman"/>
                <w:b/>
                <w:sz w:val="26"/>
                <w:szCs w:val="26"/>
              </w:rPr>
              <w:t>ОБИЛЬНЕНСКОГО  СЕЛЬСКОГО  МУНИЦИПАЛЬНОГО</w:t>
            </w:r>
          </w:p>
          <w:p w:rsidR="00243949" w:rsidRDefault="00570C1F" w:rsidP="00570C1F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</w:t>
            </w:r>
            <w:r w:rsidR="00243949" w:rsidRPr="00570C1F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ОБРАЗОВАНИЯ РЕСПУБЛИКИ КАЛМЫКИЯ</w:t>
            </w:r>
          </w:p>
          <w:p w:rsidR="00570C1F" w:rsidRPr="00570C1F" w:rsidRDefault="00570C1F" w:rsidP="00570C1F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D1E62" w:rsidRDefault="00552422" w:rsidP="0029103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«</w:t>
      </w:r>
      <w:r w:rsidR="00E9148D">
        <w:rPr>
          <w:rFonts w:ascii="Times New Roman" w:hAnsi="Times New Roman" w:cs="Times New Roman"/>
          <w:b/>
          <w:bCs/>
        </w:rPr>
        <w:t>14</w:t>
      </w:r>
      <w:r w:rsidR="00243949" w:rsidRPr="00243949">
        <w:rPr>
          <w:rFonts w:ascii="Times New Roman" w:hAnsi="Times New Roman" w:cs="Times New Roman"/>
          <w:b/>
          <w:bCs/>
        </w:rPr>
        <w:t xml:space="preserve">»  </w:t>
      </w:r>
      <w:r>
        <w:rPr>
          <w:rFonts w:ascii="Times New Roman" w:hAnsi="Times New Roman" w:cs="Times New Roman"/>
          <w:b/>
          <w:bCs/>
        </w:rPr>
        <w:t>октя</w:t>
      </w:r>
      <w:r w:rsidR="00243949" w:rsidRPr="00243949">
        <w:rPr>
          <w:rFonts w:ascii="Times New Roman" w:hAnsi="Times New Roman" w:cs="Times New Roman"/>
          <w:b/>
          <w:bCs/>
        </w:rPr>
        <w:t>бря  201</w:t>
      </w:r>
      <w:r w:rsidR="00981165">
        <w:rPr>
          <w:rFonts w:ascii="Times New Roman" w:hAnsi="Times New Roman" w:cs="Times New Roman"/>
          <w:b/>
          <w:bCs/>
        </w:rPr>
        <w:t>9</w:t>
      </w:r>
      <w:r w:rsidR="00243949" w:rsidRPr="00243949">
        <w:rPr>
          <w:rFonts w:ascii="Times New Roman" w:hAnsi="Times New Roman" w:cs="Times New Roman"/>
          <w:b/>
          <w:bCs/>
        </w:rPr>
        <w:t xml:space="preserve"> г.                  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="00243949" w:rsidRPr="00243949">
        <w:rPr>
          <w:rFonts w:ascii="Times New Roman" w:hAnsi="Times New Roman" w:cs="Times New Roman"/>
          <w:b/>
          <w:bCs/>
        </w:rPr>
        <w:t xml:space="preserve"> № </w:t>
      </w:r>
      <w:r w:rsidR="00981165">
        <w:rPr>
          <w:rFonts w:ascii="Times New Roman" w:hAnsi="Times New Roman" w:cs="Times New Roman"/>
          <w:b/>
          <w:bCs/>
        </w:rPr>
        <w:t>105</w:t>
      </w:r>
      <w:r w:rsidR="00243949" w:rsidRPr="00243949">
        <w:rPr>
          <w:rFonts w:ascii="Times New Roman" w:hAnsi="Times New Roman" w:cs="Times New Roman"/>
          <w:b/>
          <w:bCs/>
        </w:rPr>
        <w:t xml:space="preserve">                                         с. </w:t>
      </w:r>
      <w:proofErr w:type="gramStart"/>
      <w:r w:rsidR="00243949" w:rsidRPr="00243949">
        <w:rPr>
          <w:rFonts w:ascii="Times New Roman" w:hAnsi="Times New Roman" w:cs="Times New Roman"/>
          <w:b/>
          <w:bCs/>
        </w:rPr>
        <w:t>Обильное</w:t>
      </w:r>
      <w:proofErr w:type="gramEnd"/>
    </w:p>
    <w:p w:rsidR="00291038" w:rsidRDefault="00291038" w:rsidP="00291038">
      <w:pPr>
        <w:tabs>
          <w:tab w:val="left" w:pos="8364"/>
        </w:tabs>
        <w:ind w:left="3686"/>
        <w:jc w:val="both"/>
        <w:rPr>
          <w:rFonts w:ascii="Times New Roman" w:hAnsi="Times New Roman" w:cs="Times New Roman"/>
          <w:b/>
        </w:rPr>
      </w:pPr>
      <w:r w:rsidRPr="00243949">
        <w:rPr>
          <w:rFonts w:ascii="Times New Roman" w:hAnsi="Times New Roman" w:cs="Times New Roman"/>
          <w:b/>
        </w:rPr>
        <w:t xml:space="preserve">«О внесении изменений </w:t>
      </w:r>
      <w:r>
        <w:rPr>
          <w:rFonts w:ascii="Times New Roman" w:hAnsi="Times New Roman" w:cs="Times New Roman"/>
          <w:b/>
        </w:rPr>
        <w:t xml:space="preserve"> и дополнений </w:t>
      </w:r>
      <w:r w:rsidRPr="00243949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Правила благоустройства территории Обильненского сельского муниципального образования Республики Калмыкия, утверждённые</w:t>
      </w:r>
      <w:r w:rsidRPr="00243949">
        <w:rPr>
          <w:rFonts w:ascii="Times New Roman" w:hAnsi="Times New Roman" w:cs="Times New Roman"/>
          <w:b/>
        </w:rPr>
        <w:t xml:space="preserve"> решение</w:t>
      </w:r>
      <w:r>
        <w:rPr>
          <w:rFonts w:ascii="Times New Roman" w:hAnsi="Times New Roman" w:cs="Times New Roman"/>
          <w:b/>
        </w:rPr>
        <w:t>м</w:t>
      </w:r>
      <w:r w:rsidRPr="00243949">
        <w:rPr>
          <w:rFonts w:ascii="Times New Roman" w:hAnsi="Times New Roman" w:cs="Times New Roman"/>
          <w:b/>
        </w:rPr>
        <w:t xml:space="preserve"> Собрания депутатов Обильненского сельского  муниципального обр</w:t>
      </w:r>
      <w:r>
        <w:rPr>
          <w:rFonts w:ascii="Times New Roman" w:hAnsi="Times New Roman" w:cs="Times New Roman"/>
          <w:b/>
        </w:rPr>
        <w:t xml:space="preserve">азования Республики Калмыкия </w:t>
      </w:r>
      <w:r w:rsidR="0055242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№ 70 от 31.</w:t>
      </w:r>
      <w:r w:rsidRPr="0024394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  <w:r w:rsidRPr="0024394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7</w:t>
      </w:r>
      <w:r w:rsidRPr="00243949">
        <w:rPr>
          <w:rFonts w:ascii="Times New Roman" w:hAnsi="Times New Roman" w:cs="Times New Roman"/>
          <w:b/>
        </w:rPr>
        <w:t xml:space="preserve"> г</w:t>
      </w:r>
      <w:proofErr w:type="gramStart"/>
      <w:r w:rsidRPr="00243949">
        <w:rPr>
          <w:rFonts w:ascii="Times New Roman" w:hAnsi="Times New Roman" w:cs="Times New Roman"/>
          <w:b/>
        </w:rPr>
        <w:t>.</w:t>
      </w:r>
      <w:r w:rsidR="00981165">
        <w:rPr>
          <w:rFonts w:ascii="Times New Roman" w:hAnsi="Times New Roman" w:cs="Times New Roman"/>
          <w:b/>
        </w:rPr>
        <w:t>(</w:t>
      </w:r>
      <w:proofErr w:type="gramEnd"/>
      <w:r w:rsidR="00981165">
        <w:rPr>
          <w:rFonts w:ascii="Times New Roman" w:hAnsi="Times New Roman" w:cs="Times New Roman"/>
          <w:b/>
        </w:rPr>
        <w:t xml:space="preserve">с </w:t>
      </w:r>
      <w:proofErr w:type="spellStart"/>
      <w:r w:rsidR="00981165">
        <w:rPr>
          <w:rFonts w:ascii="Times New Roman" w:hAnsi="Times New Roman" w:cs="Times New Roman"/>
          <w:b/>
        </w:rPr>
        <w:t>изм</w:t>
      </w:r>
      <w:proofErr w:type="spellEnd"/>
      <w:r w:rsidR="00981165">
        <w:rPr>
          <w:rFonts w:ascii="Times New Roman" w:hAnsi="Times New Roman" w:cs="Times New Roman"/>
          <w:b/>
        </w:rPr>
        <w:t>.  и доп. от 16.10.2018 г. № 89)</w:t>
      </w:r>
      <w:r>
        <w:rPr>
          <w:rFonts w:ascii="Times New Roman" w:hAnsi="Times New Roman" w:cs="Times New Roman"/>
          <w:b/>
        </w:rPr>
        <w:t>»</w:t>
      </w:r>
      <w:r w:rsidRPr="00243949">
        <w:rPr>
          <w:rFonts w:ascii="Times New Roman" w:hAnsi="Times New Roman" w:cs="Times New Roman"/>
          <w:b/>
        </w:rPr>
        <w:t xml:space="preserve"> </w:t>
      </w:r>
    </w:p>
    <w:p w:rsidR="00291038" w:rsidRPr="00243949" w:rsidRDefault="00291038" w:rsidP="00291038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2374E">
        <w:rPr>
          <w:rFonts w:ascii="Times New Roman" w:hAnsi="Times New Roman" w:cs="Times New Roman"/>
          <w:sz w:val="24"/>
          <w:szCs w:val="24"/>
        </w:rPr>
        <w:t xml:space="preserve">В целях обеспечения благоустройства и порядка на территории </w:t>
      </w:r>
      <w:r>
        <w:rPr>
          <w:rFonts w:ascii="Times New Roman" w:hAnsi="Times New Roman" w:cs="Times New Roman"/>
          <w:sz w:val="24"/>
          <w:szCs w:val="24"/>
        </w:rPr>
        <w:t>Обильнен</w:t>
      </w:r>
      <w:r w:rsidRPr="0012374E">
        <w:rPr>
          <w:rFonts w:ascii="Times New Roman" w:hAnsi="Times New Roman" w:cs="Times New Roman"/>
          <w:sz w:val="24"/>
          <w:szCs w:val="24"/>
        </w:rPr>
        <w:t xml:space="preserve">ского СМО РК, в соответствии с Законом Республики Калмыкия от 26 сентября 2018 года </w:t>
      </w:r>
      <w:r w:rsidR="0055242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374E">
        <w:rPr>
          <w:rFonts w:ascii="Times New Roman" w:hAnsi="Times New Roman" w:cs="Times New Roman"/>
          <w:sz w:val="24"/>
          <w:szCs w:val="24"/>
        </w:rPr>
        <w:t>№ 3-</w:t>
      </w:r>
      <w:r w:rsidRPr="0012374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2374E">
        <w:rPr>
          <w:rFonts w:ascii="Times New Roman" w:hAnsi="Times New Roman" w:cs="Times New Roman"/>
          <w:sz w:val="24"/>
          <w:szCs w:val="24"/>
        </w:rPr>
        <w:t>-З «О порядке определения органами местного самоуправлен</w:t>
      </w:r>
      <w:r>
        <w:rPr>
          <w:rFonts w:ascii="Times New Roman" w:hAnsi="Times New Roman" w:cs="Times New Roman"/>
          <w:sz w:val="24"/>
          <w:szCs w:val="24"/>
        </w:rPr>
        <w:t>ия в Республике Калмыкия границ</w:t>
      </w:r>
      <w:r w:rsidRPr="0012374E">
        <w:rPr>
          <w:rFonts w:ascii="Times New Roman" w:hAnsi="Times New Roman" w:cs="Times New Roman"/>
          <w:sz w:val="24"/>
          <w:szCs w:val="24"/>
        </w:rPr>
        <w:t xml:space="preserve"> прилегающих территорий», </w:t>
      </w:r>
      <w:r w:rsidRPr="00243949">
        <w:rPr>
          <w:rFonts w:ascii="Times New Roman" w:hAnsi="Times New Roman" w:cs="Times New Roman"/>
        </w:rPr>
        <w:t xml:space="preserve">руководствуясь Уставом Обильненского сельского муниципального образования Республики Калмыкия, Собрание депутатов Обильненского сельского муниципального образования Республики Калмыкия </w:t>
      </w:r>
      <w:proofErr w:type="gramEnd"/>
    </w:p>
    <w:p w:rsidR="00291038" w:rsidRDefault="00291038" w:rsidP="00291038">
      <w:pPr>
        <w:jc w:val="center"/>
        <w:rPr>
          <w:rFonts w:ascii="Times New Roman" w:hAnsi="Times New Roman" w:cs="Times New Roman"/>
          <w:b/>
        </w:rPr>
      </w:pPr>
      <w:r w:rsidRPr="00243949">
        <w:rPr>
          <w:rFonts w:ascii="Times New Roman" w:hAnsi="Times New Roman" w:cs="Times New Roman"/>
          <w:b/>
        </w:rPr>
        <w:t>РЕШИЛО:</w:t>
      </w:r>
    </w:p>
    <w:p w:rsidR="00291038" w:rsidRPr="00570C1F" w:rsidRDefault="00570C1F" w:rsidP="00570C1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C1F">
        <w:rPr>
          <w:rFonts w:ascii="Times New Roman" w:hAnsi="Times New Roman" w:cs="Times New Roman"/>
          <w:sz w:val="24"/>
          <w:szCs w:val="24"/>
        </w:rPr>
        <w:t xml:space="preserve">1. </w:t>
      </w:r>
      <w:r w:rsidR="00291038" w:rsidRPr="00570C1F">
        <w:rPr>
          <w:rFonts w:ascii="Times New Roman" w:hAnsi="Times New Roman" w:cs="Times New Roman"/>
          <w:sz w:val="24"/>
          <w:szCs w:val="24"/>
        </w:rPr>
        <w:t>Внести следующие изменения и дополнения в  Правила благоустройства территории Обильненского сельского муниципального образования Республики Калмыкия, утвержденные решением Собрания депутатов Обильненского СМО РК № 70 от 31 октября 2017 года</w:t>
      </w:r>
      <w:r w:rsidR="00981165" w:rsidRPr="00570C1F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 от 16.10.2018 года № 89)</w:t>
      </w:r>
      <w:r w:rsidR="00291038" w:rsidRPr="00570C1F">
        <w:rPr>
          <w:rFonts w:ascii="Times New Roman" w:hAnsi="Times New Roman" w:cs="Times New Roman"/>
          <w:sz w:val="24"/>
          <w:szCs w:val="24"/>
        </w:rPr>
        <w:t>:</w:t>
      </w:r>
    </w:p>
    <w:p w:rsidR="00291038" w:rsidRPr="00570C1F" w:rsidRDefault="00291038" w:rsidP="00570C1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C1F">
        <w:rPr>
          <w:rFonts w:ascii="Times New Roman" w:hAnsi="Times New Roman" w:cs="Times New Roman"/>
          <w:sz w:val="24"/>
          <w:szCs w:val="24"/>
        </w:rPr>
        <w:t xml:space="preserve"> </w:t>
      </w:r>
      <w:r w:rsidR="00570C1F" w:rsidRPr="00570C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0C1F">
        <w:rPr>
          <w:rFonts w:ascii="Times New Roman" w:hAnsi="Times New Roman" w:cs="Times New Roman"/>
          <w:sz w:val="24"/>
          <w:szCs w:val="24"/>
        </w:rPr>
        <w:t xml:space="preserve"> </w:t>
      </w:r>
      <w:r w:rsidR="00570C1F" w:rsidRPr="00570C1F">
        <w:rPr>
          <w:rFonts w:ascii="Times New Roman" w:hAnsi="Times New Roman" w:cs="Times New Roman"/>
          <w:sz w:val="24"/>
          <w:szCs w:val="24"/>
        </w:rPr>
        <w:t>1.1.</w:t>
      </w:r>
      <w:r w:rsidR="00570C1F">
        <w:rPr>
          <w:rFonts w:ascii="Times New Roman" w:hAnsi="Times New Roman" w:cs="Times New Roman"/>
          <w:sz w:val="24"/>
          <w:szCs w:val="24"/>
        </w:rPr>
        <w:t xml:space="preserve"> </w:t>
      </w:r>
      <w:r w:rsidRPr="00570C1F">
        <w:rPr>
          <w:rFonts w:ascii="Times New Roman" w:hAnsi="Times New Roman" w:cs="Times New Roman"/>
          <w:sz w:val="24"/>
          <w:szCs w:val="24"/>
        </w:rPr>
        <w:t xml:space="preserve">Статью 1.4 </w:t>
      </w:r>
      <w:r w:rsidR="00C5069B" w:rsidRPr="00570C1F">
        <w:rPr>
          <w:rFonts w:ascii="Times New Roman" w:hAnsi="Times New Roman" w:cs="Times New Roman"/>
          <w:sz w:val="24"/>
          <w:szCs w:val="24"/>
        </w:rPr>
        <w:t xml:space="preserve"> главы 1 </w:t>
      </w:r>
      <w:r w:rsidRPr="00570C1F">
        <w:rPr>
          <w:rFonts w:ascii="Times New Roman" w:hAnsi="Times New Roman" w:cs="Times New Roman"/>
          <w:sz w:val="24"/>
          <w:szCs w:val="24"/>
        </w:rPr>
        <w:t>дополнить пунктом 4</w:t>
      </w:r>
      <w:r w:rsidR="00C5069B" w:rsidRPr="00570C1F">
        <w:rPr>
          <w:rFonts w:ascii="Times New Roman" w:hAnsi="Times New Roman" w:cs="Times New Roman"/>
          <w:sz w:val="24"/>
          <w:szCs w:val="24"/>
        </w:rPr>
        <w:t>9 и 49.1</w:t>
      </w:r>
      <w:r w:rsidRPr="00570C1F">
        <w:rPr>
          <w:rFonts w:ascii="Times New Roman" w:hAnsi="Times New Roman" w:cs="Times New Roman"/>
          <w:sz w:val="24"/>
          <w:szCs w:val="24"/>
        </w:rPr>
        <w:t xml:space="preserve">. </w:t>
      </w:r>
      <w:r w:rsidR="00C5069B" w:rsidRPr="00570C1F">
        <w:rPr>
          <w:rFonts w:ascii="Times New Roman" w:hAnsi="Times New Roman" w:cs="Times New Roman"/>
          <w:sz w:val="24"/>
          <w:szCs w:val="24"/>
        </w:rPr>
        <w:t>(</w:t>
      </w:r>
      <w:r w:rsidRPr="00570C1F">
        <w:rPr>
          <w:rFonts w:ascii="Times New Roman" w:hAnsi="Times New Roman" w:cs="Times New Roman"/>
          <w:sz w:val="24"/>
          <w:szCs w:val="24"/>
        </w:rPr>
        <w:t>приложени</w:t>
      </w:r>
      <w:r w:rsidR="00C5069B" w:rsidRPr="00570C1F">
        <w:rPr>
          <w:rFonts w:ascii="Times New Roman" w:hAnsi="Times New Roman" w:cs="Times New Roman"/>
          <w:sz w:val="24"/>
          <w:szCs w:val="24"/>
        </w:rPr>
        <w:t>е</w:t>
      </w:r>
      <w:r w:rsidRPr="00570C1F">
        <w:rPr>
          <w:rFonts w:ascii="Times New Roman" w:hAnsi="Times New Roman" w:cs="Times New Roman"/>
          <w:sz w:val="24"/>
          <w:szCs w:val="24"/>
        </w:rPr>
        <w:t xml:space="preserve"> № 1 к настоящему решению</w:t>
      </w:r>
      <w:r w:rsidR="00C5069B" w:rsidRPr="00570C1F">
        <w:rPr>
          <w:rFonts w:ascii="Times New Roman" w:hAnsi="Times New Roman" w:cs="Times New Roman"/>
          <w:sz w:val="24"/>
          <w:szCs w:val="24"/>
        </w:rPr>
        <w:t>)</w:t>
      </w:r>
      <w:r w:rsidRPr="00570C1F">
        <w:rPr>
          <w:rFonts w:ascii="Times New Roman" w:hAnsi="Times New Roman" w:cs="Times New Roman"/>
          <w:sz w:val="24"/>
          <w:szCs w:val="24"/>
        </w:rPr>
        <w:t>.</w:t>
      </w:r>
    </w:p>
    <w:p w:rsidR="00C5069B" w:rsidRDefault="00C5069B" w:rsidP="00570C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0C1F">
        <w:rPr>
          <w:rFonts w:ascii="Times New Roman" w:hAnsi="Times New Roman" w:cs="Times New Roman"/>
          <w:sz w:val="24"/>
          <w:szCs w:val="24"/>
        </w:rPr>
        <w:t xml:space="preserve"> </w:t>
      </w:r>
      <w:r w:rsidR="00570C1F" w:rsidRPr="00570C1F">
        <w:rPr>
          <w:rFonts w:ascii="Times New Roman" w:hAnsi="Times New Roman" w:cs="Times New Roman"/>
          <w:sz w:val="24"/>
          <w:szCs w:val="24"/>
        </w:rPr>
        <w:t xml:space="preserve">             1.2.</w:t>
      </w:r>
      <w:r w:rsidR="00570C1F">
        <w:t xml:space="preserve"> </w:t>
      </w:r>
      <w:r w:rsidRPr="00570C1F">
        <w:rPr>
          <w:rFonts w:ascii="Times New Roman" w:hAnsi="Times New Roman" w:cs="Times New Roman"/>
          <w:sz w:val="24"/>
          <w:szCs w:val="24"/>
        </w:rPr>
        <w:t>Статью 6.2  главы 6 изложить в следующей редакции (приложение № 2 к настоящему решению)</w:t>
      </w:r>
      <w:r w:rsidR="00570C1F">
        <w:rPr>
          <w:rFonts w:ascii="Times New Roman" w:hAnsi="Times New Roman" w:cs="Times New Roman"/>
          <w:sz w:val="24"/>
          <w:szCs w:val="24"/>
        </w:rPr>
        <w:t>.</w:t>
      </w:r>
    </w:p>
    <w:p w:rsidR="00291038" w:rsidRDefault="00570C1F" w:rsidP="00570C1F">
      <w:pPr>
        <w:pStyle w:val="ConsNonformat"/>
        <w:widowControl/>
        <w:tabs>
          <w:tab w:val="left" w:pos="1080"/>
          <w:tab w:val="left" w:pos="9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91038"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официального опубликования (обнародования).</w:t>
      </w:r>
    </w:p>
    <w:p w:rsidR="00570C1F" w:rsidRDefault="00570C1F" w:rsidP="00570C1F">
      <w:pPr>
        <w:spacing w:after="0" w:line="240" w:lineRule="auto"/>
        <w:rPr>
          <w:rFonts w:ascii="Times New Roman" w:hAnsi="Times New Roman" w:cs="Times New Roman"/>
          <w:b/>
        </w:rPr>
      </w:pPr>
    </w:p>
    <w:p w:rsidR="00570C1F" w:rsidRPr="00570C1F" w:rsidRDefault="00570C1F" w:rsidP="00570C1F">
      <w:pPr>
        <w:spacing w:after="0" w:line="240" w:lineRule="auto"/>
        <w:rPr>
          <w:rFonts w:ascii="Times New Roman" w:hAnsi="Times New Roman" w:cs="Times New Roman"/>
          <w:b/>
        </w:rPr>
      </w:pPr>
      <w:r w:rsidRPr="00570C1F">
        <w:rPr>
          <w:rFonts w:ascii="Times New Roman" w:hAnsi="Times New Roman" w:cs="Times New Roman"/>
          <w:b/>
        </w:rPr>
        <w:t>Председатель Собрания</w:t>
      </w:r>
    </w:p>
    <w:p w:rsidR="00570C1F" w:rsidRPr="00570C1F" w:rsidRDefault="00570C1F" w:rsidP="00570C1F">
      <w:pPr>
        <w:spacing w:after="0" w:line="240" w:lineRule="auto"/>
        <w:rPr>
          <w:rFonts w:ascii="Times New Roman" w:hAnsi="Times New Roman" w:cs="Times New Roman"/>
          <w:b/>
        </w:rPr>
      </w:pPr>
      <w:r w:rsidRPr="00570C1F">
        <w:rPr>
          <w:rFonts w:ascii="Times New Roman" w:hAnsi="Times New Roman" w:cs="Times New Roman"/>
          <w:b/>
        </w:rPr>
        <w:t xml:space="preserve">депутатов Обильненского </w:t>
      </w:r>
      <w:proofErr w:type="gramStart"/>
      <w:r w:rsidRPr="00570C1F">
        <w:rPr>
          <w:rFonts w:ascii="Times New Roman" w:hAnsi="Times New Roman" w:cs="Times New Roman"/>
          <w:b/>
        </w:rPr>
        <w:t>сельского</w:t>
      </w:r>
      <w:proofErr w:type="gramEnd"/>
      <w:r w:rsidRPr="00570C1F">
        <w:rPr>
          <w:rFonts w:ascii="Times New Roman" w:hAnsi="Times New Roman" w:cs="Times New Roman"/>
          <w:b/>
        </w:rPr>
        <w:t xml:space="preserve"> </w:t>
      </w:r>
    </w:p>
    <w:p w:rsidR="00570C1F" w:rsidRPr="00570C1F" w:rsidRDefault="00570C1F" w:rsidP="00570C1F">
      <w:pPr>
        <w:spacing w:after="0" w:line="240" w:lineRule="auto"/>
        <w:rPr>
          <w:rFonts w:ascii="Times New Roman" w:hAnsi="Times New Roman" w:cs="Times New Roman"/>
          <w:b/>
        </w:rPr>
      </w:pPr>
      <w:r w:rsidRPr="00570C1F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570C1F" w:rsidRPr="00570C1F" w:rsidRDefault="00570C1F" w:rsidP="00570C1F">
      <w:pPr>
        <w:pStyle w:val="2"/>
        <w:spacing w:after="0" w:line="240" w:lineRule="auto"/>
        <w:jc w:val="both"/>
        <w:rPr>
          <w:b/>
          <w:bCs/>
          <w:iCs/>
        </w:rPr>
      </w:pPr>
      <w:r w:rsidRPr="00570C1F">
        <w:rPr>
          <w:b/>
        </w:rPr>
        <w:t>Республики Калмыкия                                                           А.А. Шахов</w:t>
      </w:r>
      <w:r w:rsidRPr="00570C1F">
        <w:rPr>
          <w:b/>
          <w:bCs/>
          <w:iCs/>
        </w:rPr>
        <w:t xml:space="preserve">   </w:t>
      </w:r>
    </w:p>
    <w:p w:rsidR="00570C1F" w:rsidRDefault="00570C1F" w:rsidP="00570C1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83FFC" w:rsidRPr="00570C1F" w:rsidRDefault="00783FFC" w:rsidP="00570C1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70C1F">
        <w:rPr>
          <w:rFonts w:ascii="Times New Roman" w:hAnsi="Times New Roman" w:cs="Times New Roman"/>
          <w:b/>
          <w:sz w:val="24"/>
          <w:szCs w:val="24"/>
        </w:rPr>
        <w:t xml:space="preserve">Глава Обильненского </w:t>
      </w:r>
      <w:proofErr w:type="gramStart"/>
      <w:r w:rsidRPr="00570C1F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783FFC" w:rsidRPr="00570C1F" w:rsidRDefault="00783FFC" w:rsidP="00570C1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70C1F">
        <w:rPr>
          <w:rFonts w:ascii="Times New Roman" w:hAnsi="Times New Roman" w:cs="Times New Roman"/>
          <w:b/>
          <w:sz w:val="24"/>
          <w:szCs w:val="24"/>
        </w:rPr>
        <w:t xml:space="preserve">муниципального  образования </w:t>
      </w:r>
    </w:p>
    <w:p w:rsidR="00783FFC" w:rsidRPr="00570C1F" w:rsidRDefault="00783FFC" w:rsidP="00570C1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70C1F">
        <w:rPr>
          <w:rFonts w:ascii="Times New Roman" w:hAnsi="Times New Roman" w:cs="Times New Roman"/>
          <w:b/>
          <w:sz w:val="24"/>
          <w:szCs w:val="24"/>
        </w:rPr>
        <w:t>Республики Калмыки</w:t>
      </w:r>
      <w:proofErr w:type="gramStart"/>
      <w:r w:rsidRPr="00570C1F">
        <w:rPr>
          <w:rFonts w:ascii="Times New Roman" w:hAnsi="Times New Roman" w:cs="Times New Roman"/>
          <w:b/>
          <w:sz w:val="24"/>
          <w:szCs w:val="24"/>
        </w:rPr>
        <w:t>я(</w:t>
      </w:r>
      <w:proofErr w:type="spellStart"/>
      <w:proofErr w:type="gramEnd"/>
      <w:r w:rsidRPr="00570C1F">
        <w:rPr>
          <w:rFonts w:ascii="Times New Roman" w:hAnsi="Times New Roman" w:cs="Times New Roman"/>
          <w:b/>
          <w:sz w:val="24"/>
          <w:szCs w:val="24"/>
        </w:rPr>
        <w:t>ахлачи</w:t>
      </w:r>
      <w:proofErr w:type="spellEnd"/>
      <w:r w:rsidRPr="00570C1F">
        <w:rPr>
          <w:rFonts w:ascii="Times New Roman" w:hAnsi="Times New Roman" w:cs="Times New Roman"/>
          <w:b/>
          <w:sz w:val="24"/>
          <w:szCs w:val="24"/>
        </w:rPr>
        <w:t xml:space="preserve">)              </w:t>
      </w:r>
      <w:r w:rsidRPr="00783FFC">
        <w:t xml:space="preserve">                                    </w:t>
      </w:r>
      <w:r w:rsidR="00570C1F" w:rsidRPr="00570C1F">
        <w:rPr>
          <w:rFonts w:ascii="Times New Roman" w:hAnsi="Times New Roman" w:cs="Times New Roman"/>
          <w:b/>
          <w:sz w:val="24"/>
          <w:szCs w:val="24"/>
        </w:rPr>
        <w:t xml:space="preserve">В.Н. </w:t>
      </w:r>
      <w:r w:rsidRPr="00570C1F">
        <w:rPr>
          <w:rFonts w:ascii="Times New Roman" w:hAnsi="Times New Roman" w:cs="Times New Roman"/>
          <w:b/>
          <w:sz w:val="24"/>
          <w:szCs w:val="24"/>
        </w:rPr>
        <w:t xml:space="preserve">Сергеев </w:t>
      </w:r>
    </w:p>
    <w:tbl>
      <w:tblPr>
        <w:tblW w:w="4428" w:type="dxa"/>
        <w:tblLook w:val="01E0"/>
      </w:tblPr>
      <w:tblGrid>
        <w:gridCol w:w="4428"/>
      </w:tblGrid>
      <w:tr w:rsidR="006D054C" w:rsidRPr="00291038" w:rsidTr="006D054C">
        <w:tc>
          <w:tcPr>
            <w:tcW w:w="4428" w:type="dxa"/>
            <w:hideMark/>
          </w:tcPr>
          <w:p w:rsidR="006D054C" w:rsidRPr="00291038" w:rsidRDefault="006D054C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FFC" w:rsidRDefault="00570C1F" w:rsidP="00783FFC">
      <w:pPr>
        <w:ind w:firstLine="6237"/>
        <w:rPr>
          <w:rFonts w:ascii="Times New Roman" w:hAnsi="Times New Roman" w:cs="Times New Roman"/>
        </w:rPr>
        <w:sectPr w:rsidR="00783FFC" w:rsidSect="00380C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</w:p>
    <w:p w:rsidR="00783FFC" w:rsidRPr="00783FFC" w:rsidRDefault="00783FFC" w:rsidP="00783FFC">
      <w:pPr>
        <w:spacing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783FFC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783FFC" w:rsidRPr="00783FFC" w:rsidRDefault="00783FFC" w:rsidP="00783FFC">
      <w:pPr>
        <w:spacing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783FFC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</w:t>
      </w:r>
    </w:p>
    <w:p w:rsidR="00783FFC" w:rsidRPr="00783FFC" w:rsidRDefault="00783FFC" w:rsidP="00783FFC">
      <w:pPr>
        <w:spacing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Обильнен</w:t>
      </w:r>
      <w:r w:rsidRPr="00783FFC">
        <w:rPr>
          <w:rFonts w:ascii="Times New Roman" w:hAnsi="Times New Roman" w:cs="Times New Roman"/>
          <w:sz w:val="20"/>
          <w:szCs w:val="20"/>
        </w:rPr>
        <w:t>ского СМО РК</w:t>
      </w:r>
    </w:p>
    <w:p w:rsidR="00783FFC" w:rsidRPr="00783FFC" w:rsidRDefault="00783FFC" w:rsidP="00783FFC">
      <w:pPr>
        <w:spacing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783FFC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5069B">
        <w:rPr>
          <w:rFonts w:ascii="Times New Roman" w:hAnsi="Times New Roman" w:cs="Times New Roman"/>
          <w:sz w:val="20"/>
          <w:szCs w:val="20"/>
        </w:rPr>
        <w:t>105</w:t>
      </w:r>
      <w:r w:rsidRPr="00783FFC">
        <w:rPr>
          <w:rFonts w:ascii="Times New Roman" w:hAnsi="Times New Roman" w:cs="Times New Roman"/>
          <w:sz w:val="20"/>
          <w:szCs w:val="20"/>
        </w:rPr>
        <w:t xml:space="preserve"> от 1</w:t>
      </w:r>
      <w:r w:rsidR="00E9148D">
        <w:rPr>
          <w:rFonts w:ascii="Times New Roman" w:hAnsi="Times New Roman" w:cs="Times New Roman"/>
          <w:sz w:val="20"/>
          <w:szCs w:val="20"/>
        </w:rPr>
        <w:t>4</w:t>
      </w:r>
      <w:r w:rsidR="00C5069B">
        <w:rPr>
          <w:rFonts w:ascii="Times New Roman" w:hAnsi="Times New Roman" w:cs="Times New Roman"/>
          <w:sz w:val="20"/>
          <w:szCs w:val="20"/>
        </w:rPr>
        <w:t>.10.2019</w:t>
      </w:r>
      <w:r w:rsidRPr="00783FF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5069B" w:rsidRDefault="00C5069B" w:rsidP="00C506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31"/>
      <w:r>
        <w:rPr>
          <w:rStyle w:val="a7"/>
          <w:rFonts w:ascii="Times New Roman" w:hAnsi="Times New Roman" w:cs="Times New Roman"/>
          <w:bCs/>
          <w:sz w:val="24"/>
          <w:szCs w:val="24"/>
        </w:rPr>
        <w:t xml:space="preserve">«49. </w:t>
      </w:r>
      <w:r w:rsidRPr="00067E2A">
        <w:rPr>
          <w:rStyle w:val="a7"/>
          <w:rFonts w:ascii="Times New Roman" w:hAnsi="Times New Roman" w:cs="Times New Roman"/>
          <w:bCs/>
          <w:sz w:val="24"/>
          <w:szCs w:val="24"/>
        </w:rPr>
        <w:t>Рекламные конструкции</w:t>
      </w:r>
      <w:r w:rsidRPr="00067E2A">
        <w:rPr>
          <w:rFonts w:ascii="Times New Roman" w:hAnsi="Times New Roman" w:cs="Times New Roman"/>
          <w:sz w:val="24"/>
          <w:szCs w:val="24"/>
        </w:rPr>
        <w:t xml:space="preserve"> -</w:t>
      </w:r>
      <w:r w:rsidRPr="00C13BD7">
        <w:rPr>
          <w:rFonts w:ascii="Times New Roman" w:hAnsi="Times New Roman" w:cs="Times New Roman"/>
          <w:sz w:val="24"/>
          <w:szCs w:val="24"/>
        </w:rPr>
        <w:t xml:space="preserve"> щиты, стенды, строительные сетки, перетяжки, электронные табло, воздушные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 на остановочных пунктах движения общественного транспорта.</w:t>
      </w:r>
    </w:p>
    <w:p w:rsidR="00C5069B" w:rsidRPr="00C13BD7" w:rsidRDefault="00C5069B" w:rsidP="00C506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37"/>
      <w:r>
        <w:rPr>
          <w:rStyle w:val="a7"/>
          <w:rFonts w:ascii="Times New Roman" w:hAnsi="Times New Roman" w:cs="Times New Roman"/>
          <w:bCs/>
          <w:sz w:val="24"/>
          <w:szCs w:val="24"/>
        </w:rPr>
        <w:t xml:space="preserve">49.1. </w:t>
      </w:r>
      <w:r w:rsidRPr="00C13BD7">
        <w:rPr>
          <w:rStyle w:val="a7"/>
          <w:rFonts w:ascii="Times New Roman" w:hAnsi="Times New Roman" w:cs="Times New Roman"/>
          <w:bCs/>
          <w:sz w:val="24"/>
          <w:szCs w:val="24"/>
        </w:rPr>
        <w:t>Стационарные рекламные конструкции</w:t>
      </w:r>
      <w:r w:rsidRPr="00C13BD7">
        <w:rPr>
          <w:rFonts w:ascii="Times New Roman" w:hAnsi="Times New Roman" w:cs="Times New Roman"/>
          <w:sz w:val="24"/>
          <w:szCs w:val="24"/>
        </w:rPr>
        <w:t xml:space="preserve"> - конструкции, имеющие постоянное место расположения</w:t>
      </w:r>
      <w:proofErr w:type="gramStart"/>
      <w:r w:rsidRPr="00C13BD7">
        <w:rPr>
          <w:rFonts w:ascii="Times New Roman" w:hAnsi="Times New Roman" w:cs="Times New Roman"/>
          <w:sz w:val="24"/>
          <w:szCs w:val="24"/>
        </w:rPr>
        <w:t>.</w:t>
      </w:r>
      <w:bookmarkEnd w:id="1"/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bookmarkEnd w:id="0"/>
    <w:p w:rsidR="00C5069B" w:rsidRDefault="00C5069B" w:rsidP="00C5069B"/>
    <w:p w:rsidR="00C5069B" w:rsidRDefault="00C5069B" w:rsidP="00C5069B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069B" w:rsidRDefault="00C5069B" w:rsidP="00C5069B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069B" w:rsidRDefault="00C5069B" w:rsidP="00C5069B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069B" w:rsidRDefault="00C5069B" w:rsidP="00C5069B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069B" w:rsidRDefault="00C5069B" w:rsidP="00C5069B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069B" w:rsidRDefault="00C5069B" w:rsidP="00C5069B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069B" w:rsidRDefault="00C5069B" w:rsidP="00C5069B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069B" w:rsidRDefault="00C5069B" w:rsidP="00C5069B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069B" w:rsidRDefault="00C5069B" w:rsidP="00C5069B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069B" w:rsidRDefault="00C5069B" w:rsidP="00C5069B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069B" w:rsidRDefault="00C5069B" w:rsidP="00C5069B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069B" w:rsidRDefault="00C5069B" w:rsidP="00C5069B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069B" w:rsidRDefault="00C5069B" w:rsidP="00C5069B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069B" w:rsidRDefault="00C5069B" w:rsidP="00C5069B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069B" w:rsidRDefault="00C5069B" w:rsidP="00C5069B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069B" w:rsidRDefault="00C5069B" w:rsidP="00C5069B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069B" w:rsidRDefault="00C5069B" w:rsidP="00C5069B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069B" w:rsidRDefault="00C5069B" w:rsidP="00C5069B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069B" w:rsidRDefault="00C5069B" w:rsidP="00C5069B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069B" w:rsidRDefault="00C5069B" w:rsidP="00C5069B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C1F" w:rsidRDefault="00570C1F" w:rsidP="00C5069B">
      <w:pPr>
        <w:spacing w:line="240" w:lineRule="auto"/>
        <w:ind w:firstLine="6237"/>
        <w:rPr>
          <w:rFonts w:ascii="Times New Roman" w:hAnsi="Times New Roman" w:cs="Times New Roman"/>
          <w:sz w:val="20"/>
          <w:szCs w:val="20"/>
        </w:rPr>
      </w:pPr>
    </w:p>
    <w:p w:rsidR="00C5069B" w:rsidRPr="00783FFC" w:rsidRDefault="00C5069B" w:rsidP="00C5069B">
      <w:pPr>
        <w:spacing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783FFC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:rsidR="00C5069B" w:rsidRPr="00783FFC" w:rsidRDefault="00C5069B" w:rsidP="00C5069B">
      <w:pPr>
        <w:spacing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783FFC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</w:t>
      </w:r>
    </w:p>
    <w:p w:rsidR="00C5069B" w:rsidRPr="00783FFC" w:rsidRDefault="00C5069B" w:rsidP="00C5069B">
      <w:pPr>
        <w:spacing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Обильнен</w:t>
      </w:r>
      <w:r w:rsidRPr="00783FFC">
        <w:rPr>
          <w:rFonts w:ascii="Times New Roman" w:hAnsi="Times New Roman" w:cs="Times New Roman"/>
          <w:sz w:val="20"/>
          <w:szCs w:val="20"/>
        </w:rPr>
        <w:t>ского СМО РК</w:t>
      </w:r>
    </w:p>
    <w:p w:rsidR="00C5069B" w:rsidRPr="00783FFC" w:rsidRDefault="00C5069B" w:rsidP="00C5069B">
      <w:pPr>
        <w:spacing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783FFC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105</w:t>
      </w:r>
      <w:r w:rsidRPr="00783FFC">
        <w:rPr>
          <w:rFonts w:ascii="Times New Roman" w:hAnsi="Times New Roman" w:cs="Times New Roman"/>
          <w:sz w:val="20"/>
          <w:szCs w:val="20"/>
        </w:rPr>
        <w:t xml:space="preserve"> от 1</w:t>
      </w:r>
      <w:r w:rsidR="00E9148D">
        <w:rPr>
          <w:rFonts w:ascii="Times New Roman" w:hAnsi="Times New Roman" w:cs="Times New Roman"/>
          <w:sz w:val="20"/>
          <w:szCs w:val="20"/>
        </w:rPr>
        <w:t>4</w:t>
      </w:r>
      <w:r w:rsidRPr="00783FFC">
        <w:rPr>
          <w:rFonts w:ascii="Times New Roman" w:hAnsi="Times New Roman" w:cs="Times New Roman"/>
          <w:sz w:val="20"/>
          <w:szCs w:val="20"/>
        </w:rPr>
        <w:t>.10.201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783FF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5069B" w:rsidRPr="009453AF" w:rsidRDefault="00C5069B" w:rsidP="00C5069B">
      <w:pPr>
        <w:spacing w:before="240" w:after="0" w:line="240" w:lineRule="auto"/>
        <w:ind w:right="-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«6.2. Р</w:t>
      </w:r>
      <w:r w:rsidRPr="00E50CAC">
        <w:rPr>
          <w:rFonts w:ascii="Times New Roman" w:hAnsi="Times New Roman" w:cs="Times New Roman"/>
          <w:b/>
          <w:color w:val="000000"/>
          <w:sz w:val="24"/>
          <w:szCs w:val="24"/>
        </w:rPr>
        <w:t>екламны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E50C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конструкци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E50C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средства наружной информации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5069B" w:rsidRDefault="00C5069B" w:rsidP="00C5069B">
      <w:pPr>
        <w:spacing w:before="240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50CA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50CAC">
        <w:rPr>
          <w:rFonts w:ascii="Times New Roman" w:hAnsi="Times New Roman" w:cs="Times New Roman"/>
          <w:color w:val="000000"/>
          <w:sz w:val="24"/>
          <w:szCs w:val="24"/>
        </w:rPr>
        <w:t>1. Рекламные конструкции и средства наружной информации должны размещаться в установленных местах и содержаться в надлежащем состоянии. Обязанность по их содержанию в надлежащем состоянии возлагается на юридических и физических лиц, которые являются владельцами рекламных конструкций (средств наружной информации).</w:t>
      </w:r>
    </w:p>
    <w:p w:rsidR="00C5069B" w:rsidRDefault="00C5069B" w:rsidP="00C5069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50CAC">
        <w:rPr>
          <w:rFonts w:ascii="Times New Roman" w:hAnsi="Times New Roman" w:cs="Times New Roman"/>
          <w:color w:val="000000"/>
          <w:sz w:val="24"/>
          <w:szCs w:val="24"/>
        </w:rPr>
        <w:t>.2.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50CAC">
        <w:rPr>
          <w:rFonts w:ascii="Times New Roman" w:hAnsi="Times New Roman" w:cs="Times New Roman"/>
          <w:color w:val="000000"/>
          <w:sz w:val="24"/>
          <w:szCs w:val="24"/>
        </w:rPr>
        <w:t xml:space="preserve"> Рекламные конструкции, вывески, указатели, иные информационные щиты (конструкции) должны быть спроектированы, изготовлены и смонтированы в соответствии с существующими нормами и правилами, должны соответствовать требованиям государственных стандартов и иных нормативных правовых актов.</w:t>
      </w:r>
    </w:p>
    <w:p w:rsidR="00C5069B" w:rsidRDefault="00C5069B" w:rsidP="00C5069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</w:t>
      </w:r>
      <w:r w:rsidRPr="00E50CAC">
        <w:rPr>
          <w:rFonts w:ascii="Times New Roman" w:hAnsi="Times New Roman" w:cs="Times New Roman"/>
          <w:color w:val="000000"/>
          <w:sz w:val="24"/>
          <w:szCs w:val="24"/>
        </w:rPr>
        <w:t>.3. Установка (размещение) и (или) эксплуатация (использование) стационарной рекламной конструкции допускается при наличии соответствующего разрешения на ее установку, выдаваемого уполномоченным органом местного самоуправления.</w:t>
      </w:r>
    </w:p>
    <w:p w:rsidR="00C5069B" w:rsidRDefault="00C5069B" w:rsidP="00C5069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0CAC">
        <w:rPr>
          <w:rFonts w:ascii="Times New Roman" w:hAnsi="Times New Roman" w:cs="Times New Roman"/>
          <w:color w:val="000000"/>
          <w:sz w:val="24"/>
          <w:szCs w:val="24"/>
        </w:rPr>
        <w:t>Установка (размещение) и (или) эксплуатация (использование) выносной щитовой рекламной конструкции (</w:t>
      </w:r>
      <w:proofErr w:type="spellStart"/>
      <w:r w:rsidRPr="00E50CAC">
        <w:rPr>
          <w:rFonts w:ascii="Times New Roman" w:hAnsi="Times New Roman" w:cs="Times New Roman"/>
          <w:color w:val="000000"/>
          <w:sz w:val="24"/>
          <w:szCs w:val="24"/>
        </w:rPr>
        <w:t>штендера</w:t>
      </w:r>
      <w:proofErr w:type="spellEnd"/>
      <w:r w:rsidRPr="00E50CAC">
        <w:rPr>
          <w:rFonts w:ascii="Times New Roman" w:hAnsi="Times New Roman" w:cs="Times New Roman"/>
          <w:color w:val="000000"/>
          <w:sz w:val="24"/>
          <w:szCs w:val="24"/>
        </w:rPr>
        <w:t>), вывески, указателя, иного информационного щита (конструкции) допускается:</w:t>
      </w:r>
      <w:proofErr w:type="gramEnd"/>
    </w:p>
    <w:p w:rsidR="00C5069B" w:rsidRDefault="00C5069B" w:rsidP="00C5069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CAC">
        <w:rPr>
          <w:rFonts w:ascii="Times New Roman" w:hAnsi="Times New Roman" w:cs="Times New Roman"/>
          <w:color w:val="000000"/>
          <w:sz w:val="24"/>
          <w:szCs w:val="24"/>
        </w:rPr>
        <w:t>- на земельных участках и иных объектах имущества, находящихся в государственной собственности, - при наличии согласования в письменной форме с уполномоченным органом государственной власти;</w:t>
      </w:r>
    </w:p>
    <w:p w:rsidR="00C5069B" w:rsidRDefault="00C5069B" w:rsidP="00C5069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CAC">
        <w:rPr>
          <w:rFonts w:ascii="Times New Roman" w:hAnsi="Times New Roman" w:cs="Times New Roman"/>
          <w:color w:val="000000"/>
          <w:sz w:val="24"/>
          <w:szCs w:val="24"/>
        </w:rPr>
        <w:t>- на земельных участках и иных объектах имущества, находящихся в муниципальной собственности, - при наличии согласования в письменной форме с уполномоченным органом местного самоуправления;</w:t>
      </w:r>
    </w:p>
    <w:p w:rsidR="00C5069B" w:rsidRDefault="00C5069B" w:rsidP="00C5069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CAC">
        <w:rPr>
          <w:rFonts w:ascii="Times New Roman" w:hAnsi="Times New Roman" w:cs="Times New Roman"/>
          <w:color w:val="000000"/>
          <w:sz w:val="24"/>
          <w:szCs w:val="24"/>
        </w:rPr>
        <w:t>- на земельных участках и иных объектах имущества, находящихся в частной собственности, - при наличии согласования в письменной форме с собственниками земельных участков, иных объектов имущества: юридическими и (или) физическими лицами.</w:t>
      </w:r>
    </w:p>
    <w:p w:rsidR="00C5069B" w:rsidRDefault="00C5069B" w:rsidP="00C5069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Pr="00E50CAC">
        <w:rPr>
          <w:rFonts w:ascii="Times New Roman" w:hAnsi="Times New Roman" w:cs="Times New Roman"/>
          <w:color w:val="000000"/>
          <w:sz w:val="24"/>
          <w:szCs w:val="24"/>
        </w:rPr>
        <w:t>4. Владельцы рекламных конструкций, вывесок, указателей, иных информационных щитов (конструкций) обязаны обеспечивать наличие сведений (маркировки) с указанием своих реквизитов (наименование организации или Ф.И.О. физического лица, ИНН, номер контактного телефона).</w:t>
      </w:r>
    </w:p>
    <w:p w:rsidR="00C5069B" w:rsidRDefault="00C5069B" w:rsidP="00C5069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CAC">
        <w:rPr>
          <w:rFonts w:ascii="Times New Roman" w:hAnsi="Times New Roman" w:cs="Times New Roman"/>
          <w:color w:val="000000"/>
          <w:sz w:val="24"/>
          <w:szCs w:val="24"/>
        </w:rPr>
        <w:t>Указанные сведения (маркировка) должны быть размещены под информационным полем рекламной конструкции, вывески, указателя, иного информационного щита (конструкции). Размер текста должен позволять его прочтение с ближайшей полосы движения транспортных средств.</w:t>
      </w:r>
    </w:p>
    <w:p w:rsidR="00C5069B" w:rsidRDefault="00C5069B" w:rsidP="00C5069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</w:t>
      </w:r>
      <w:r w:rsidRPr="00E50CAC">
        <w:rPr>
          <w:rFonts w:ascii="Times New Roman" w:hAnsi="Times New Roman" w:cs="Times New Roman"/>
          <w:color w:val="000000"/>
          <w:sz w:val="24"/>
          <w:szCs w:val="24"/>
        </w:rPr>
        <w:t>.5. На территории сельских поселений запрещается:</w:t>
      </w:r>
    </w:p>
    <w:p w:rsidR="00C5069B" w:rsidRDefault="00C5069B" w:rsidP="00C5069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CAC">
        <w:rPr>
          <w:rFonts w:ascii="Times New Roman" w:hAnsi="Times New Roman" w:cs="Times New Roman"/>
          <w:color w:val="000000"/>
          <w:sz w:val="24"/>
          <w:szCs w:val="24"/>
        </w:rPr>
        <w:t>установка (размещение) и (или) эксплуатация (использование) стационарных рекламных конструкций без получения соответствующего разрешения, выдаваемого уполномоченным органом местного самоуправления;</w:t>
      </w:r>
    </w:p>
    <w:p w:rsidR="00C5069B" w:rsidRDefault="00C5069B" w:rsidP="00C5069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0CAC">
        <w:rPr>
          <w:rFonts w:ascii="Times New Roman" w:hAnsi="Times New Roman" w:cs="Times New Roman"/>
          <w:color w:val="000000"/>
          <w:sz w:val="24"/>
          <w:szCs w:val="24"/>
        </w:rPr>
        <w:t>установка (размещение) и (или) эксплуатация (использование) выносных щитовых рекламных конструкций (</w:t>
      </w:r>
      <w:proofErr w:type="spellStart"/>
      <w:r w:rsidRPr="00E50CAC">
        <w:rPr>
          <w:rFonts w:ascii="Times New Roman" w:hAnsi="Times New Roman" w:cs="Times New Roman"/>
          <w:color w:val="000000"/>
          <w:sz w:val="24"/>
          <w:szCs w:val="24"/>
        </w:rPr>
        <w:t>штендеров</w:t>
      </w:r>
      <w:proofErr w:type="spellEnd"/>
      <w:r w:rsidRPr="00E50CAC">
        <w:rPr>
          <w:rFonts w:ascii="Times New Roman" w:hAnsi="Times New Roman" w:cs="Times New Roman"/>
          <w:color w:val="000000"/>
          <w:sz w:val="24"/>
          <w:szCs w:val="24"/>
        </w:rPr>
        <w:t>), вывесок, указателей, иных информационных щитов (конструкций) без согласования с собственниками (их представителями) земельных участков, иных объектов имущества (уполномоченными органами государственной власти, органами местного самоуправления, юридическими лицами, физическими лицами);</w:t>
      </w:r>
      <w:proofErr w:type="gramEnd"/>
    </w:p>
    <w:p w:rsidR="00C5069B" w:rsidRDefault="00C5069B" w:rsidP="00C5069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0CA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установка (размещение) и (или) эксплуатация (использование) рекламных конструкций, вывесок, указателей, иных информационных щитов (конструкций) при отсутствии под их информационным полем сведений (маркировки) об их владельце;</w:t>
      </w:r>
      <w:proofErr w:type="gramEnd"/>
    </w:p>
    <w:p w:rsidR="00C5069B" w:rsidRDefault="00C5069B" w:rsidP="00C5069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CAC">
        <w:rPr>
          <w:rFonts w:ascii="Times New Roman" w:hAnsi="Times New Roman" w:cs="Times New Roman"/>
          <w:color w:val="000000"/>
          <w:sz w:val="24"/>
          <w:szCs w:val="24"/>
        </w:rPr>
        <w:t>установка (размещение) и (или) эксплуатация (использование) выносных щитовых рекламных конструкций (</w:t>
      </w:r>
      <w:proofErr w:type="spellStart"/>
      <w:r w:rsidRPr="00E50CAC">
        <w:rPr>
          <w:rFonts w:ascii="Times New Roman" w:hAnsi="Times New Roman" w:cs="Times New Roman"/>
          <w:color w:val="000000"/>
          <w:sz w:val="24"/>
          <w:szCs w:val="24"/>
        </w:rPr>
        <w:t>штендеров</w:t>
      </w:r>
      <w:proofErr w:type="spellEnd"/>
      <w:r w:rsidRPr="00E50CAC">
        <w:rPr>
          <w:rFonts w:ascii="Times New Roman" w:hAnsi="Times New Roman" w:cs="Times New Roman"/>
          <w:color w:val="000000"/>
          <w:sz w:val="24"/>
          <w:szCs w:val="24"/>
        </w:rPr>
        <w:t>), указателей и иных информационных щитов (конструкций) на разделительных полосах и обочинах дорог, газонах и иных участках с зелеными насаждениями;</w:t>
      </w:r>
    </w:p>
    <w:p w:rsidR="00C5069B" w:rsidRDefault="00C5069B" w:rsidP="00C5069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CAC">
        <w:rPr>
          <w:rFonts w:ascii="Times New Roman" w:hAnsi="Times New Roman" w:cs="Times New Roman"/>
          <w:color w:val="000000"/>
          <w:sz w:val="24"/>
          <w:szCs w:val="24"/>
        </w:rPr>
        <w:t>осуществление смены изображений (плакатов) на рекламных конструкциях, вывесках, указателях, иных информационных щитах (конструкциях) с заездом автотранспорта на газоны или иные участки с зелеными насаждениями;</w:t>
      </w:r>
    </w:p>
    <w:p w:rsidR="00C5069B" w:rsidRDefault="00C5069B" w:rsidP="00C5069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0CAC">
        <w:rPr>
          <w:rFonts w:ascii="Times New Roman" w:hAnsi="Times New Roman" w:cs="Times New Roman"/>
          <w:color w:val="000000"/>
          <w:sz w:val="24"/>
          <w:szCs w:val="24"/>
        </w:rPr>
        <w:t>содержание рекламных конструкций, вывесок, указателей, иных информационных щитов (конструкций) в ненадлежащем состоянии (отсутствие покраски, наличие ржавчины, наличие повреждений (дефектов), наличие на информационном поле грязи, посторонних несанкционированных надписей, рисунков и т.д.).</w:t>
      </w:r>
      <w:proofErr w:type="gramEnd"/>
    </w:p>
    <w:p w:rsidR="00C5069B" w:rsidRDefault="00E9148D" w:rsidP="00C5069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</w:t>
      </w:r>
      <w:r w:rsidR="00C5069B" w:rsidRPr="00E50CAC">
        <w:rPr>
          <w:rFonts w:ascii="Times New Roman" w:hAnsi="Times New Roman" w:cs="Times New Roman"/>
          <w:color w:val="000000"/>
          <w:sz w:val="24"/>
          <w:szCs w:val="24"/>
        </w:rPr>
        <w:t>.6. Выносные щитовые рекламные конструкции (</w:t>
      </w:r>
      <w:proofErr w:type="spellStart"/>
      <w:r w:rsidR="00C5069B" w:rsidRPr="00E50CAC">
        <w:rPr>
          <w:rFonts w:ascii="Times New Roman" w:hAnsi="Times New Roman" w:cs="Times New Roman"/>
          <w:color w:val="000000"/>
          <w:sz w:val="24"/>
          <w:szCs w:val="24"/>
        </w:rPr>
        <w:t>штендеры</w:t>
      </w:r>
      <w:proofErr w:type="spellEnd"/>
      <w:r w:rsidR="00C5069B" w:rsidRPr="00E50CAC">
        <w:rPr>
          <w:rFonts w:ascii="Times New Roman" w:hAnsi="Times New Roman" w:cs="Times New Roman"/>
          <w:color w:val="000000"/>
          <w:sz w:val="24"/>
          <w:szCs w:val="24"/>
        </w:rPr>
        <w:t xml:space="preserve">) могут быть размещены в пешеходных зонах и на тротуарах в пределах 5 м от входа в здание, строение, сооружение, используемое владельцем </w:t>
      </w:r>
      <w:proofErr w:type="spellStart"/>
      <w:r w:rsidR="00C5069B" w:rsidRPr="00E50CAC">
        <w:rPr>
          <w:rFonts w:ascii="Times New Roman" w:hAnsi="Times New Roman" w:cs="Times New Roman"/>
          <w:color w:val="000000"/>
          <w:sz w:val="24"/>
          <w:szCs w:val="24"/>
        </w:rPr>
        <w:t>штендера</w:t>
      </w:r>
      <w:proofErr w:type="spellEnd"/>
      <w:r w:rsidR="00C5069B" w:rsidRPr="00E50CAC">
        <w:rPr>
          <w:rFonts w:ascii="Times New Roman" w:hAnsi="Times New Roman" w:cs="Times New Roman"/>
          <w:color w:val="000000"/>
          <w:sz w:val="24"/>
          <w:szCs w:val="24"/>
        </w:rPr>
        <w:t xml:space="preserve"> для осуществления своей деятельности.</w:t>
      </w:r>
    </w:p>
    <w:p w:rsidR="00C5069B" w:rsidRDefault="00C5069B" w:rsidP="00C5069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CAC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установка </w:t>
      </w:r>
      <w:proofErr w:type="spellStart"/>
      <w:r w:rsidRPr="00E50CAC">
        <w:rPr>
          <w:rFonts w:ascii="Times New Roman" w:hAnsi="Times New Roman" w:cs="Times New Roman"/>
          <w:color w:val="000000"/>
          <w:sz w:val="24"/>
          <w:szCs w:val="24"/>
        </w:rPr>
        <w:t>штендеров</w:t>
      </w:r>
      <w:proofErr w:type="spellEnd"/>
      <w:r w:rsidRPr="00E50CAC">
        <w:rPr>
          <w:rFonts w:ascii="Times New Roman" w:hAnsi="Times New Roman" w:cs="Times New Roman"/>
          <w:color w:val="000000"/>
          <w:sz w:val="24"/>
          <w:szCs w:val="24"/>
        </w:rPr>
        <w:t>, мешающих проходу пешеходов, при ширине тротуара менее двух метров, а также ориентированных на восприятие с проезжей части.</w:t>
      </w:r>
    </w:p>
    <w:p w:rsidR="00C5069B" w:rsidRDefault="00C5069B" w:rsidP="00C5069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CAC">
        <w:rPr>
          <w:rFonts w:ascii="Times New Roman" w:hAnsi="Times New Roman" w:cs="Times New Roman"/>
          <w:color w:val="000000"/>
          <w:sz w:val="24"/>
          <w:szCs w:val="24"/>
        </w:rPr>
        <w:t>Использование носимых рекламных конструкций, мешающих проходу пешеходов, а также ориентированных на восприятие с проезжей части, запрещается.</w:t>
      </w:r>
    </w:p>
    <w:p w:rsidR="00C5069B" w:rsidRDefault="00E9148D" w:rsidP="00C5069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5069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506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069B" w:rsidRPr="00E50CAC">
        <w:rPr>
          <w:rFonts w:ascii="Times New Roman" w:hAnsi="Times New Roman" w:cs="Times New Roman"/>
          <w:color w:val="000000"/>
          <w:sz w:val="24"/>
          <w:szCs w:val="24"/>
        </w:rPr>
        <w:t>7. Владельцы рекламных конструкций, вывесок, указателей, иных информационных щитов (конструкций) обязаны не реже одного раза в неделю организовывать и производить осмотры принадлежащих им рекламных конструкций, вывесок, указателей, иных информационных щитов (конструкций).</w:t>
      </w:r>
      <w:r w:rsidR="00C5069B" w:rsidRPr="00E50CAC">
        <w:rPr>
          <w:rFonts w:ascii="Times New Roman" w:hAnsi="Times New Roman" w:cs="Times New Roman"/>
          <w:color w:val="000000"/>
          <w:sz w:val="24"/>
          <w:szCs w:val="24"/>
        </w:rPr>
        <w:br/>
        <w:t>В ходе проведения данных осмотров выявляются повреждения (дефекты), посторонние несанкционированные надписи, рисунки, которые должны быть устранены владельцами рекламных конструкций, вывесок, указателей, иных информационных щитов (конструкций) в течение 3-х суток с момента выявления таких повреждений (дефектов), надписей, рисунков.</w:t>
      </w:r>
    </w:p>
    <w:p w:rsidR="00C5069B" w:rsidRDefault="00E9148D" w:rsidP="00C5069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</w:t>
      </w:r>
      <w:r w:rsidR="00C506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069B" w:rsidRPr="00E50CAC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="00C5069B" w:rsidRPr="00E50CAC">
        <w:rPr>
          <w:rFonts w:ascii="Times New Roman" w:hAnsi="Times New Roman" w:cs="Times New Roman"/>
          <w:color w:val="000000"/>
          <w:sz w:val="24"/>
          <w:szCs w:val="24"/>
        </w:rPr>
        <w:t>На территории сельских поселений запрещается делать надписи, рисунки, наклеивать и развешивать объявления, листовки, афиши, плакаты и иную информационно-печатную продукцию независимо от способа изготовления и используемых материалов на фасадах зданий, строений и сооружений, ограждениях, заборах, отдельно стоящих опорах (освещения, контактной сети и т.д.), деревьях, в подземных и наземных пешеходных переходах вне установленных для этих целей конструкций (щитов, стендов, тумб).</w:t>
      </w:r>
      <w:proofErr w:type="gramEnd"/>
    </w:p>
    <w:p w:rsidR="00C5069B" w:rsidRPr="009453AF" w:rsidRDefault="00E9148D" w:rsidP="00C5069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</w:t>
      </w:r>
      <w:r w:rsidR="00C5069B" w:rsidRPr="00E50CAC">
        <w:rPr>
          <w:rFonts w:ascii="Times New Roman" w:hAnsi="Times New Roman" w:cs="Times New Roman"/>
          <w:color w:val="000000"/>
          <w:sz w:val="24"/>
          <w:szCs w:val="24"/>
        </w:rPr>
        <w:t>.9. Организация работ по удалению самовольно произведенных надписей, рисунков, а также самовольно размещенной информационной и печатной продукции со всех объектов независимо от ведомственной принадлежности возлагается на лиц, выполнивших надписи, рисунки, разместивших указанную продукцию, а также на собственников, владельцев или пользователей указанных объектов</w:t>
      </w:r>
      <w:proofErr w:type="gramStart"/>
      <w:r w:rsidR="00C506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1883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C5069B" w:rsidRDefault="00C5069B" w:rsidP="00C5069B"/>
    <w:p w:rsidR="00C531D2" w:rsidRDefault="00C531D2" w:rsidP="008D755B">
      <w:pPr>
        <w:ind w:left="360"/>
        <w:jc w:val="both"/>
      </w:pPr>
      <w:r>
        <w:t xml:space="preserve">  </w:t>
      </w:r>
    </w:p>
    <w:p w:rsidR="002C401C" w:rsidRPr="00552422" w:rsidRDefault="00C531D2" w:rsidP="00552422">
      <w:pPr>
        <w:ind w:left="360"/>
        <w:jc w:val="both"/>
      </w:pPr>
      <w:r>
        <w:t xml:space="preserve">                                                                                                                    </w:t>
      </w:r>
    </w:p>
    <w:sectPr w:rsidR="002C401C" w:rsidRPr="00552422" w:rsidSect="004F10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A7B"/>
    <w:multiLevelType w:val="multilevel"/>
    <w:tmpl w:val="5AD64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4"/>
      </w:rPr>
    </w:lvl>
  </w:abstractNum>
  <w:abstractNum w:abstractNumId="1">
    <w:nsid w:val="0B543CC7"/>
    <w:multiLevelType w:val="hybridMultilevel"/>
    <w:tmpl w:val="75E8A3DE"/>
    <w:lvl w:ilvl="0" w:tplc="A37424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0621A2"/>
    <w:multiLevelType w:val="hybridMultilevel"/>
    <w:tmpl w:val="20F0DA5E"/>
    <w:lvl w:ilvl="0" w:tplc="8138E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531131"/>
    <w:multiLevelType w:val="multilevel"/>
    <w:tmpl w:val="7460F442"/>
    <w:lvl w:ilvl="0">
      <w:start w:val="4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9AA5BF1"/>
    <w:multiLevelType w:val="hybridMultilevel"/>
    <w:tmpl w:val="AF8C14F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D8D"/>
    <w:rsid w:val="0012374E"/>
    <w:rsid w:val="00243949"/>
    <w:rsid w:val="00291038"/>
    <w:rsid w:val="002B1CA5"/>
    <w:rsid w:val="002C401C"/>
    <w:rsid w:val="003623BF"/>
    <w:rsid w:val="00380C8D"/>
    <w:rsid w:val="00425D8D"/>
    <w:rsid w:val="004F102A"/>
    <w:rsid w:val="00552422"/>
    <w:rsid w:val="00570C1F"/>
    <w:rsid w:val="005A2BB1"/>
    <w:rsid w:val="005E7AD2"/>
    <w:rsid w:val="006D054C"/>
    <w:rsid w:val="00734C4A"/>
    <w:rsid w:val="00783FFC"/>
    <w:rsid w:val="007C6D12"/>
    <w:rsid w:val="00855E27"/>
    <w:rsid w:val="008D755B"/>
    <w:rsid w:val="0092389D"/>
    <w:rsid w:val="00981165"/>
    <w:rsid w:val="00A923C4"/>
    <w:rsid w:val="00AD1E62"/>
    <w:rsid w:val="00BC2C9E"/>
    <w:rsid w:val="00BC5AAC"/>
    <w:rsid w:val="00C5069B"/>
    <w:rsid w:val="00C531D2"/>
    <w:rsid w:val="00DA73FA"/>
    <w:rsid w:val="00DF6A20"/>
    <w:rsid w:val="00E9148D"/>
    <w:rsid w:val="00EB1883"/>
    <w:rsid w:val="00EE701B"/>
    <w:rsid w:val="00EF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4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C401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81165"/>
    <w:pPr>
      <w:spacing w:after="0" w:line="240" w:lineRule="auto"/>
    </w:pPr>
  </w:style>
  <w:style w:type="character" w:customStyle="1" w:styleId="a7">
    <w:name w:val="Цветовое выделение"/>
    <w:uiPriority w:val="99"/>
    <w:rsid w:val="00C5069B"/>
    <w:rPr>
      <w:b/>
      <w:color w:val="26282F"/>
    </w:rPr>
  </w:style>
  <w:style w:type="paragraph" w:styleId="2">
    <w:name w:val="Body Text 2"/>
    <w:basedOn w:val="a"/>
    <w:link w:val="20"/>
    <w:semiHidden/>
    <w:unhideWhenUsed/>
    <w:rsid w:val="00570C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70C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cp:lastPrinted>2019-10-23T06:30:00Z</cp:lastPrinted>
  <dcterms:created xsi:type="dcterms:W3CDTF">2018-10-15T12:05:00Z</dcterms:created>
  <dcterms:modified xsi:type="dcterms:W3CDTF">2019-10-23T06:30:00Z</dcterms:modified>
</cp:coreProperties>
</file>