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ayout w:type="fixed"/>
        <w:tblLook w:val="04A0"/>
      </w:tblPr>
      <w:tblGrid>
        <w:gridCol w:w="2268"/>
      </w:tblGrid>
      <w:tr w:rsidR="00B73B49" w:rsidTr="00B73B49">
        <w:tc>
          <w:tcPr>
            <w:tcW w:w="2268" w:type="dxa"/>
            <w:vAlign w:val="center"/>
            <w:hideMark/>
          </w:tcPr>
          <w:p w:rsidR="00B73B49" w:rsidRDefault="00B73B49">
            <w:pPr>
              <w:snapToGrid w:val="0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B49" w:rsidRDefault="00B73B49" w:rsidP="00B73B49">
      <w:pPr>
        <w:jc w:val="center"/>
      </w:pPr>
      <w:r>
        <w:t xml:space="preserve">  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Обильненского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муниципального образования</w:t>
      </w:r>
    </w:p>
    <w:p w:rsidR="00B73B49" w:rsidRDefault="00B73B49" w:rsidP="00B73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</w:p>
    <w:p w:rsidR="00B73B49" w:rsidRDefault="00B73B49" w:rsidP="00B73B49">
      <w:pPr>
        <w:rPr>
          <w:b/>
        </w:rPr>
      </w:pPr>
    </w:p>
    <w:p w:rsidR="00B73B49" w:rsidRPr="00DD4484" w:rsidRDefault="00B73B49" w:rsidP="00B73B49">
      <w:pPr>
        <w:rPr>
          <w:b/>
        </w:rPr>
      </w:pPr>
      <w:r w:rsidRPr="00DD4484">
        <w:rPr>
          <w:b/>
        </w:rPr>
        <w:t xml:space="preserve">     с. </w:t>
      </w:r>
      <w:proofErr w:type="gramStart"/>
      <w:r w:rsidRPr="00DD4484">
        <w:rPr>
          <w:b/>
        </w:rPr>
        <w:t>Обильное</w:t>
      </w:r>
      <w:proofErr w:type="gramEnd"/>
      <w:r w:rsidRPr="00DD4484">
        <w:rPr>
          <w:b/>
        </w:rPr>
        <w:t xml:space="preserve">             </w:t>
      </w:r>
      <w:r w:rsidR="00DD4484">
        <w:rPr>
          <w:b/>
        </w:rPr>
        <w:t xml:space="preserve">        </w:t>
      </w:r>
      <w:r w:rsidRPr="00DD4484">
        <w:rPr>
          <w:b/>
        </w:rPr>
        <w:t xml:space="preserve">                      № </w:t>
      </w:r>
      <w:r w:rsidR="00646EAD" w:rsidRPr="00DD4484">
        <w:rPr>
          <w:b/>
        </w:rPr>
        <w:t>99а</w:t>
      </w:r>
      <w:r w:rsidRPr="00DD4484">
        <w:rPr>
          <w:b/>
        </w:rPr>
        <w:t xml:space="preserve">                      </w:t>
      </w:r>
      <w:r w:rsidR="00DD4484">
        <w:rPr>
          <w:b/>
        </w:rPr>
        <w:t xml:space="preserve">    </w:t>
      </w:r>
      <w:r w:rsidRPr="00DD4484">
        <w:rPr>
          <w:b/>
        </w:rPr>
        <w:t xml:space="preserve">           от 1</w:t>
      </w:r>
      <w:r w:rsidR="00646EAD" w:rsidRPr="00DD4484">
        <w:rPr>
          <w:b/>
        </w:rPr>
        <w:t>2 апреля 2019</w:t>
      </w:r>
      <w:r w:rsidRPr="00DD4484">
        <w:rPr>
          <w:b/>
        </w:rPr>
        <w:t xml:space="preserve"> г.</w:t>
      </w:r>
    </w:p>
    <w:p w:rsidR="00B73B49" w:rsidRDefault="00B73B49" w:rsidP="00B73B49">
      <w:pPr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</w:t>
      </w:r>
    </w:p>
    <w:p w:rsidR="00B73B49" w:rsidRPr="00DD4484" w:rsidRDefault="00B73B49" w:rsidP="00B73B49">
      <w:pPr>
        <w:jc w:val="right"/>
        <w:rPr>
          <w:b/>
        </w:rPr>
      </w:pPr>
      <w:r>
        <w:rPr>
          <w:b/>
          <w:sz w:val="26"/>
        </w:rPr>
        <w:t xml:space="preserve">                                                                             </w:t>
      </w:r>
      <w:r w:rsidRPr="00DD4484">
        <w:rPr>
          <w:b/>
        </w:rPr>
        <w:t>«Об исполнении  бюджета Обильненского СМО РК</w:t>
      </w:r>
    </w:p>
    <w:p w:rsidR="00B73B49" w:rsidRDefault="00B73B49" w:rsidP="00B73B49">
      <w:pPr>
        <w:jc w:val="right"/>
        <w:rPr>
          <w:b/>
          <w:sz w:val="26"/>
        </w:rPr>
      </w:pPr>
      <w:r w:rsidRPr="00DD4484">
        <w:rPr>
          <w:b/>
        </w:rPr>
        <w:t xml:space="preserve">за </w:t>
      </w:r>
      <w:r w:rsidR="00646EAD" w:rsidRPr="00DD4484">
        <w:rPr>
          <w:b/>
        </w:rPr>
        <w:t>1 квартал 2019</w:t>
      </w:r>
      <w:r w:rsidRPr="00DD4484">
        <w:rPr>
          <w:b/>
        </w:rPr>
        <w:t xml:space="preserve"> года</w:t>
      </w:r>
      <w:r>
        <w:rPr>
          <w:b/>
          <w:sz w:val="26"/>
        </w:rPr>
        <w:t>»</w:t>
      </w:r>
    </w:p>
    <w:p w:rsidR="00B73B49" w:rsidRDefault="00B73B49" w:rsidP="00B73B49">
      <w:pPr>
        <w:jc w:val="both"/>
      </w:pPr>
      <w:r>
        <w:t xml:space="preserve">         </w:t>
      </w:r>
      <w:proofErr w:type="gramStart"/>
      <w:r>
        <w:t xml:space="preserve">Заслушав и обсудив материалы об исполнении бюджета Обильненского сельского муниципального образования Республики Калмыкия за </w:t>
      </w:r>
      <w:r w:rsidR="00646EAD">
        <w:t>1</w:t>
      </w:r>
      <w:r>
        <w:t xml:space="preserve"> квартал 201</w:t>
      </w:r>
      <w:r w:rsidR="00646EAD">
        <w:t>9</w:t>
      </w:r>
      <w:r>
        <w:t xml:space="preserve"> года, Собрание депутатов Обильненского сельского муниципального образования Республики Калмыкия отмечает, что </w:t>
      </w:r>
      <w:r w:rsidR="00646EAD">
        <w:t>бюджет Обильненского СМО РК за 1</w:t>
      </w:r>
      <w:r>
        <w:t xml:space="preserve"> квартал 201</w:t>
      </w:r>
      <w:r w:rsidR="00646EAD">
        <w:t>9</w:t>
      </w:r>
      <w:r>
        <w:t xml:space="preserve"> года по доходам исполнен в сумме </w:t>
      </w:r>
      <w:r w:rsidR="00646EAD">
        <w:t>511,6</w:t>
      </w:r>
      <w:r>
        <w:t xml:space="preserve"> тыс. руб. при плановых назначениях 1</w:t>
      </w:r>
      <w:r w:rsidR="00646EAD">
        <w:t>720</w:t>
      </w:r>
      <w:r>
        <w:t>,</w:t>
      </w:r>
      <w:r w:rsidR="00646EAD">
        <w:t>4 тыс. руб., что составило 29,7</w:t>
      </w:r>
      <w:r>
        <w:t>%.</w:t>
      </w:r>
      <w:proofErr w:type="gramEnd"/>
    </w:p>
    <w:p w:rsidR="00B73B49" w:rsidRDefault="00B73B49" w:rsidP="00B73B49">
      <w:pPr>
        <w:jc w:val="both"/>
      </w:pPr>
      <w:r>
        <w:t xml:space="preserve">          Налоговые и неналоговые доходы исполнены в сумме </w:t>
      </w:r>
      <w:r w:rsidR="00646EAD">
        <w:t xml:space="preserve">452,5 тыс. руб., или </w:t>
      </w:r>
      <w:r>
        <w:t>3</w:t>
      </w:r>
      <w:r w:rsidR="00646EAD">
        <w:t>2,6</w:t>
      </w:r>
      <w:r>
        <w:t xml:space="preserve"> %.</w:t>
      </w:r>
    </w:p>
    <w:p w:rsidR="00B73B49" w:rsidRDefault="00B73B49" w:rsidP="00B73B49">
      <w:pPr>
        <w:jc w:val="both"/>
      </w:pPr>
      <w:r>
        <w:t xml:space="preserve">          В общем объеме доходов Обильненского СМО РК доля безвозмездных поступлений от других бюджет</w:t>
      </w:r>
      <w:r w:rsidR="00646EAD">
        <w:t>ов бюджетной системы составила 11</w:t>
      </w:r>
      <w:r>
        <w:t xml:space="preserve">,5% или </w:t>
      </w:r>
      <w:r w:rsidR="00646EAD">
        <w:t>59</w:t>
      </w:r>
      <w:r>
        <w:t>,</w:t>
      </w:r>
      <w:r w:rsidR="00646EAD">
        <w:t>0</w:t>
      </w:r>
      <w:r>
        <w:t xml:space="preserve"> тыс. руб.</w:t>
      </w:r>
    </w:p>
    <w:p w:rsidR="00B73B49" w:rsidRDefault="00B73B49" w:rsidP="00B73B49">
      <w:pPr>
        <w:jc w:val="both"/>
      </w:pPr>
      <w:r>
        <w:t xml:space="preserve">          Расходная часть бюджета </w:t>
      </w:r>
      <w:r w:rsidR="00646EAD">
        <w:t>Обильненского СМО РК составила 33</w:t>
      </w:r>
      <w:r>
        <w:t>8,5 тыс. руб.</w:t>
      </w:r>
    </w:p>
    <w:p w:rsidR="00B73B49" w:rsidRDefault="00B73B49" w:rsidP="00B73B49">
      <w:pPr>
        <w:jc w:val="both"/>
      </w:pPr>
      <w:r>
        <w:t xml:space="preserve">          Структура расходов состоит </w:t>
      </w:r>
      <w:proofErr w:type="gramStart"/>
      <w:r>
        <w:t>из</w:t>
      </w:r>
      <w:proofErr w:type="gramEnd"/>
      <w:r>
        <w:t>:</w:t>
      </w:r>
    </w:p>
    <w:p w:rsidR="00B73B49" w:rsidRDefault="00B73B49" w:rsidP="00B73B49">
      <w:pPr>
        <w:jc w:val="both"/>
      </w:pPr>
      <w:r>
        <w:t xml:space="preserve">          - </w:t>
      </w:r>
      <w:r w:rsidR="00646EAD">
        <w:t>Общегосударственные расходы – 191</w:t>
      </w:r>
      <w:r>
        <w:t>,9 тыс. руб.;</w:t>
      </w:r>
    </w:p>
    <w:p w:rsidR="00B73B49" w:rsidRDefault="00646EAD" w:rsidP="00B73B49">
      <w:pPr>
        <w:jc w:val="both"/>
      </w:pPr>
      <w:r>
        <w:t xml:space="preserve">          - Культура – 125</w:t>
      </w:r>
      <w:r w:rsidR="00B73B49">
        <w:t>,</w:t>
      </w:r>
      <w:r>
        <w:t>9</w:t>
      </w:r>
      <w:r w:rsidR="00B73B49">
        <w:t xml:space="preserve"> тыс. руб.;</w:t>
      </w:r>
    </w:p>
    <w:p w:rsidR="00B73B49" w:rsidRDefault="00646EAD" w:rsidP="00B73B49">
      <w:pPr>
        <w:jc w:val="both"/>
      </w:pPr>
      <w:r>
        <w:t xml:space="preserve">          - Военкомат –</w:t>
      </w:r>
      <w:r w:rsidR="00B73B49">
        <w:t>2</w:t>
      </w:r>
      <w:r>
        <w:t>0,6</w:t>
      </w:r>
      <w:r w:rsidR="00B73B49">
        <w:t xml:space="preserve"> тыс. руб.</w:t>
      </w:r>
    </w:p>
    <w:p w:rsidR="00B73B49" w:rsidRDefault="00B73B49" w:rsidP="00B73B49">
      <w:pPr>
        <w:jc w:val="both"/>
      </w:pPr>
      <w:r>
        <w:t xml:space="preserve">         Оплата труда с начислениями на оплату труда в общем объеме расходов составляет </w:t>
      </w:r>
      <w:r w:rsidR="00646EAD">
        <w:t>254</w:t>
      </w:r>
      <w:r>
        <w:t>,</w:t>
      </w:r>
      <w:r w:rsidR="00646EAD">
        <w:t>2</w:t>
      </w:r>
      <w:r>
        <w:t xml:space="preserve"> тыс. руб. или 7</w:t>
      </w:r>
      <w:r w:rsidR="00646EAD">
        <w:t>5</w:t>
      </w:r>
      <w:r>
        <w:t>%.</w:t>
      </w:r>
    </w:p>
    <w:p w:rsidR="00B73B49" w:rsidRDefault="00B73B49" w:rsidP="00B73B49">
      <w:pPr>
        <w:jc w:val="both"/>
        <w:rPr>
          <w:i/>
        </w:rPr>
      </w:pPr>
      <w:r>
        <w:t xml:space="preserve">         Кредиторская задолженность Обильненского СМО РК на 01.0</w:t>
      </w:r>
      <w:r w:rsidR="00646EAD">
        <w:t>4</w:t>
      </w:r>
      <w:r>
        <w:t>.201</w:t>
      </w:r>
      <w:r w:rsidR="00646EAD">
        <w:t>9</w:t>
      </w:r>
      <w:r>
        <w:t xml:space="preserve"> года составляет  237,1 тыс. руб.</w:t>
      </w:r>
    </w:p>
    <w:p w:rsidR="00B73B49" w:rsidRDefault="00B73B49" w:rsidP="00B73B49">
      <w:pPr>
        <w:jc w:val="both"/>
      </w:pPr>
      <w:r>
        <w:t xml:space="preserve">         Руководствуясь ст.2</w:t>
      </w:r>
      <w:r w:rsidR="00646EAD">
        <w:t>5</w:t>
      </w:r>
      <w:r>
        <w:t>, ст.60 Устава Обильненского сельского муниципального образования Республики Калмыкия, Собрание депутатов Обильненского СМО РК</w:t>
      </w:r>
    </w:p>
    <w:p w:rsidR="00B73B49" w:rsidRDefault="00B73B49" w:rsidP="00B73B49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</w:t>
      </w:r>
    </w:p>
    <w:p w:rsidR="00B73B49" w:rsidRPr="00B73B49" w:rsidRDefault="00B73B49" w:rsidP="00B73B49">
      <w:pPr>
        <w:jc w:val="center"/>
        <w:rPr>
          <w:b/>
        </w:rPr>
      </w:pPr>
      <w:proofErr w:type="spellStart"/>
      <w:r>
        <w:rPr>
          <w:b/>
        </w:rPr>
        <w:t>р</w:t>
      </w:r>
      <w:proofErr w:type="spellEnd"/>
      <w:r w:rsidRPr="00B73B49">
        <w:rPr>
          <w:b/>
        </w:rPr>
        <w:t xml:space="preserve"> е </w:t>
      </w:r>
      <w:proofErr w:type="spellStart"/>
      <w:r w:rsidRPr="00B73B49">
        <w:rPr>
          <w:b/>
        </w:rPr>
        <w:t>ш</w:t>
      </w:r>
      <w:proofErr w:type="spellEnd"/>
      <w:r w:rsidRPr="00B73B49">
        <w:rPr>
          <w:b/>
        </w:rPr>
        <w:t xml:space="preserve"> и л о:</w:t>
      </w:r>
    </w:p>
    <w:p w:rsidR="00B73B49" w:rsidRDefault="00B73B49" w:rsidP="00B73B49">
      <w:pPr>
        <w:jc w:val="both"/>
      </w:pPr>
      <w:r>
        <w:t xml:space="preserve">            </w:t>
      </w:r>
    </w:p>
    <w:p w:rsidR="00B73B49" w:rsidRDefault="00B73B49" w:rsidP="00B73B49">
      <w:pPr>
        <w:jc w:val="both"/>
      </w:pPr>
      <w:r>
        <w:t xml:space="preserve">         1. Принять итоги исполнения бюджета Обильненского сельского муниципального образования Республики Калмыкия за </w:t>
      </w:r>
      <w:r w:rsidR="00646EAD">
        <w:t xml:space="preserve">1 </w:t>
      </w:r>
      <w:r>
        <w:t>квартал 201</w:t>
      </w:r>
      <w:r w:rsidR="00646EAD">
        <w:t>9</w:t>
      </w:r>
      <w:r>
        <w:t xml:space="preserve"> года.</w:t>
      </w:r>
    </w:p>
    <w:p w:rsidR="00B73B49" w:rsidRDefault="00B73B49" w:rsidP="00B73B49">
      <w:pPr>
        <w:jc w:val="both"/>
      </w:pPr>
      <w:r>
        <w:t xml:space="preserve">         2. Настоящее решение вступает в силу с момента его подписания  и подлежит опубликованию (обнародованию) в установленном законом порядке.</w:t>
      </w:r>
    </w:p>
    <w:p w:rsidR="00B73B49" w:rsidRDefault="00B73B49" w:rsidP="00B73B49">
      <w:pPr>
        <w:jc w:val="both"/>
      </w:pPr>
    </w:p>
    <w:p w:rsidR="00646EAD" w:rsidRDefault="00646EAD" w:rsidP="00B73B49">
      <w:pPr>
        <w:rPr>
          <w:b/>
        </w:rPr>
      </w:pPr>
      <w:r>
        <w:rPr>
          <w:b/>
        </w:rPr>
        <w:t>Председатель Собрания  депутатов</w:t>
      </w:r>
    </w:p>
    <w:p w:rsidR="00646EAD" w:rsidRDefault="00646EAD" w:rsidP="00646EAD">
      <w:pPr>
        <w:rPr>
          <w:b/>
        </w:rPr>
      </w:pPr>
      <w:r>
        <w:rPr>
          <w:b/>
        </w:rPr>
        <w:t>Обильненского сельского</w:t>
      </w:r>
      <w:r w:rsidRPr="00646EAD">
        <w:rPr>
          <w:b/>
        </w:rPr>
        <w:t xml:space="preserve"> </w:t>
      </w:r>
      <w:r>
        <w:rPr>
          <w:b/>
        </w:rPr>
        <w:t xml:space="preserve">муниципального </w:t>
      </w:r>
    </w:p>
    <w:p w:rsidR="00646EAD" w:rsidRDefault="00646EAD" w:rsidP="00646EAD">
      <w:r>
        <w:rPr>
          <w:b/>
        </w:rPr>
        <w:t>образования Республики Калмыкия                                                         А.А. Шахов</w:t>
      </w:r>
    </w:p>
    <w:p w:rsidR="00B73B49" w:rsidRDefault="00B73B49" w:rsidP="00B73B49">
      <w:pPr>
        <w:rPr>
          <w:b/>
        </w:rPr>
      </w:pPr>
      <w:r>
        <w:rPr>
          <w:b/>
        </w:rPr>
        <w:t xml:space="preserve">Глава Обильненского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B73B49" w:rsidRDefault="00B73B49" w:rsidP="00B73B49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B73B49" w:rsidRDefault="00B73B49" w:rsidP="00B73B49">
      <w:r>
        <w:rPr>
          <w:b/>
        </w:rPr>
        <w:t>Республики Калмыкия</w:t>
      </w:r>
      <w:r w:rsidR="00260363">
        <w:rPr>
          <w:b/>
        </w:rPr>
        <w:t xml:space="preserve"> (</w:t>
      </w:r>
      <w:proofErr w:type="spellStart"/>
      <w:r w:rsidR="00260363">
        <w:rPr>
          <w:b/>
        </w:rPr>
        <w:t>ахлачи</w:t>
      </w:r>
      <w:proofErr w:type="spellEnd"/>
      <w:r w:rsidR="00260363">
        <w:rPr>
          <w:b/>
        </w:rPr>
        <w:t>)</w:t>
      </w:r>
      <w:r>
        <w:rPr>
          <w:b/>
        </w:rPr>
        <w:t xml:space="preserve">                                                                 В.Н. Сергеев</w:t>
      </w:r>
    </w:p>
    <w:p w:rsidR="00B73B49" w:rsidRDefault="00B73B49" w:rsidP="00B73B49"/>
    <w:p w:rsidR="00B73B49" w:rsidRDefault="00B73B49" w:rsidP="00B73B49"/>
    <w:p w:rsidR="00B73B49" w:rsidRDefault="00B73B49" w:rsidP="00B73B49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за </w:t>
      </w:r>
      <w:r w:rsidR="00DD4484">
        <w:rPr>
          <w:b/>
        </w:rPr>
        <w:t>1 квартал 2019</w:t>
      </w:r>
      <w:r>
        <w:rPr>
          <w:b/>
        </w:rPr>
        <w:t xml:space="preserve"> года по </w:t>
      </w:r>
      <w:proofErr w:type="spellStart"/>
      <w:r>
        <w:rPr>
          <w:b/>
        </w:rPr>
        <w:t>Обильненскому</w:t>
      </w:r>
      <w:proofErr w:type="spellEnd"/>
      <w:r>
        <w:rPr>
          <w:b/>
        </w:rPr>
        <w:t xml:space="preserve"> СМО РК</w:t>
      </w:r>
    </w:p>
    <w:p w:rsidR="00B73B49" w:rsidRDefault="00B73B49" w:rsidP="00B73B49">
      <w:pPr>
        <w:jc w:val="center"/>
        <w:rPr>
          <w:b/>
        </w:rPr>
      </w:pPr>
    </w:p>
    <w:p w:rsidR="00B73B49" w:rsidRDefault="00B73B49" w:rsidP="00B73B49">
      <w:pPr>
        <w:jc w:val="both"/>
      </w:pPr>
      <w:r>
        <w:t xml:space="preserve">         Бюджет по доходам Обильненского сельского муниципального образования Республики Калмыкия исполнен на 01.</w:t>
      </w:r>
      <w:r w:rsidR="00DD4484">
        <w:t xml:space="preserve"> 04</w:t>
      </w:r>
      <w:r>
        <w:t>.201</w:t>
      </w:r>
      <w:r w:rsidR="00DD4484">
        <w:t>9</w:t>
      </w:r>
      <w:r>
        <w:t xml:space="preserve"> года в сумме </w:t>
      </w:r>
      <w:r w:rsidR="00DD4484">
        <w:t xml:space="preserve">511,6 </w:t>
      </w:r>
      <w:r>
        <w:t>тыс. руб.</w:t>
      </w:r>
    </w:p>
    <w:p w:rsidR="00B73B49" w:rsidRDefault="00B73B49" w:rsidP="00B73B49">
      <w:pPr>
        <w:jc w:val="both"/>
      </w:pPr>
      <w:r>
        <w:t xml:space="preserve">        </w:t>
      </w:r>
      <w:r w:rsidR="00DD4484">
        <w:t xml:space="preserve"> Расходная часть бюджета на 01.</w:t>
      </w:r>
      <w:r>
        <w:t>0</w:t>
      </w:r>
      <w:r w:rsidR="00DD4484">
        <w:t>4</w:t>
      </w:r>
      <w:r>
        <w:t>.201</w:t>
      </w:r>
      <w:r w:rsidR="00DD4484">
        <w:t>9</w:t>
      </w:r>
      <w:r>
        <w:t xml:space="preserve"> года исполнена в сумме </w:t>
      </w:r>
      <w:r w:rsidR="00DD4484">
        <w:t>33</w:t>
      </w:r>
      <w:r>
        <w:t>8,5 тыс. руб., в том числе на выплату заработной платы с начислениями –</w:t>
      </w:r>
      <w:r w:rsidR="00DD4484">
        <w:t>254</w:t>
      </w:r>
      <w:r>
        <w:t>,</w:t>
      </w:r>
      <w:r w:rsidR="00DD4484">
        <w:t xml:space="preserve">2 тыс. руб. или </w:t>
      </w:r>
      <w:r>
        <w:t>7</w:t>
      </w:r>
      <w:r w:rsidR="00DD4484">
        <w:t>5</w:t>
      </w:r>
      <w:r>
        <w:t>% от общей суммы расходов.</w:t>
      </w:r>
    </w:p>
    <w:p w:rsidR="00B73B49" w:rsidRDefault="00B73B49" w:rsidP="00B73B49">
      <w:pPr>
        <w:jc w:val="both"/>
      </w:pPr>
      <w:r>
        <w:t xml:space="preserve">         Расходы на содержание органов местного самоуправления </w:t>
      </w:r>
      <w:r w:rsidR="00DD4484">
        <w:t>191</w:t>
      </w:r>
      <w:r>
        <w:t xml:space="preserve">,9 тыс. руб., в том числе расходы на оплату труда 3 работникам составили </w:t>
      </w:r>
      <w:r w:rsidR="00DD4484">
        <w:t>163,7</w:t>
      </w:r>
      <w:r>
        <w:t xml:space="preserve"> тыс. руб. или 48,3% от общей суммы расходов данного учреждения.</w:t>
      </w:r>
    </w:p>
    <w:p w:rsidR="00B73B49" w:rsidRDefault="00B73B49" w:rsidP="00B73B49">
      <w:pPr>
        <w:jc w:val="both"/>
      </w:pPr>
      <w:r>
        <w:t xml:space="preserve">         На содержание учреждения культуры за </w:t>
      </w:r>
      <w:r w:rsidR="00DD4484">
        <w:t>1</w:t>
      </w:r>
      <w:r>
        <w:t xml:space="preserve"> квартал 201</w:t>
      </w:r>
      <w:r w:rsidR="00DD4484">
        <w:t>9</w:t>
      </w:r>
      <w:r>
        <w:t xml:space="preserve"> года было направлено     </w:t>
      </w:r>
      <w:r w:rsidR="00DD4484">
        <w:t>125</w:t>
      </w:r>
      <w:r>
        <w:t>,</w:t>
      </w:r>
      <w:r w:rsidR="00DD4484">
        <w:t>9</w:t>
      </w:r>
      <w:r>
        <w:t xml:space="preserve"> тыс. руб., в том числе на выплату заработной платы с начислениями </w:t>
      </w:r>
      <w:r w:rsidR="00DD4484">
        <w:t>2 работникам культуры 90,5</w:t>
      </w:r>
      <w:r>
        <w:t xml:space="preserve"> тыс. руб., что составляет </w:t>
      </w:r>
      <w:r w:rsidR="00DD4484">
        <w:t>2</w:t>
      </w:r>
      <w:r>
        <w:t>6,</w:t>
      </w:r>
      <w:r w:rsidR="00DD4484">
        <w:t>7</w:t>
      </w:r>
      <w:r>
        <w:t>% в общем объеме расходов.</w:t>
      </w:r>
    </w:p>
    <w:p w:rsidR="00B73B49" w:rsidRDefault="00B73B49" w:rsidP="00B73B49">
      <w:pPr>
        <w:jc w:val="both"/>
      </w:pPr>
    </w:p>
    <w:p w:rsidR="00B73B49" w:rsidRDefault="00B73B49" w:rsidP="00B73B49">
      <w:r>
        <w:t>Глава администрации Обильненского СМО РК                    Сергеев В.Н.</w:t>
      </w:r>
    </w:p>
    <w:p w:rsidR="00B73B49" w:rsidRDefault="00B73B49" w:rsidP="00B73B49"/>
    <w:p w:rsidR="00783310" w:rsidRDefault="00783310"/>
    <w:sectPr w:rsidR="00783310" w:rsidSect="0078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49"/>
    <w:rsid w:val="001C77B4"/>
    <w:rsid w:val="00260363"/>
    <w:rsid w:val="002777A2"/>
    <w:rsid w:val="00646EAD"/>
    <w:rsid w:val="00783310"/>
    <w:rsid w:val="00B73B49"/>
    <w:rsid w:val="00D8239F"/>
    <w:rsid w:val="00D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4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2019-07-03T12:57:00Z</cp:lastPrinted>
  <dcterms:created xsi:type="dcterms:W3CDTF">2018-10-26T11:27:00Z</dcterms:created>
  <dcterms:modified xsi:type="dcterms:W3CDTF">2019-07-03T13:47:00Z</dcterms:modified>
</cp:coreProperties>
</file>